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72EA" w14:textId="77777777" w:rsidR="00EF7BF7" w:rsidRDefault="00EF7BF7" w:rsidP="00EF7BF7">
      <w:pPr>
        <w:jc w:val="right"/>
        <w:rPr>
          <w:b/>
          <w:u w:val="single"/>
        </w:rPr>
      </w:pPr>
      <w:r>
        <w:rPr>
          <w:rFonts w:ascii="Open Sans" w:hAnsi="Open Sans" w:cs="Open Sans"/>
          <w:noProof/>
          <w:color w:val="1F497D"/>
          <w:sz w:val="18"/>
          <w:szCs w:val="18"/>
          <w:lang w:eastAsia="en-GB"/>
        </w:rPr>
        <w:drawing>
          <wp:inline distT="0" distB="0" distL="0" distR="0" wp14:anchorId="61759B23" wp14:editId="77CD861F">
            <wp:extent cx="1143000" cy="600075"/>
            <wp:effectExtent l="0" t="0" r="0" b="9525"/>
            <wp:docPr id="1" name="Picture 1" descr="cid:839F93DC-D723-4012-B3F3-EECEF41B0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39F93DC-D723-4012-B3F3-EECEF41B02B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0EE983FB" w14:textId="77777777" w:rsidR="00EF7BF7" w:rsidRDefault="00EF7BF7">
      <w:pPr>
        <w:rPr>
          <w:b/>
          <w:u w:val="single"/>
        </w:rPr>
      </w:pPr>
    </w:p>
    <w:p w14:paraId="2F78E929" w14:textId="77777777" w:rsidR="00596BB3" w:rsidRPr="00EF7BF7" w:rsidRDefault="00484EC1">
      <w:pPr>
        <w:rPr>
          <w:b/>
          <w:u w:val="single"/>
        </w:rPr>
      </w:pPr>
      <w:r w:rsidRPr="00EF7BF7">
        <w:rPr>
          <w:b/>
          <w:u w:val="single"/>
        </w:rPr>
        <w:t>Year 12 Workbook</w:t>
      </w:r>
    </w:p>
    <w:p w14:paraId="3300E621" w14:textId="1B82ADD1" w:rsidR="00C82683" w:rsidRDefault="00484EC1">
      <w:r>
        <w:t xml:space="preserve">A big welcome </w:t>
      </w:r>
      <w:r w:rsidR="00EE5AC9">
        <w:t>from the University of Northampton</w:t>
      </w:r>
      <w:r w:rsidR="00D55CB8">
        <w:t xml:space="preserve"> to our online resources</w:t>
      </w:r>
      <w:r w:rsidR="001925BD">
        <w:t xml:space="preserve">. </w:t>
      </w:r>
      <w:r w:rsidR="006A7EE5">
        <w:t xml:space="preserve">Whether you have already made a start on researching Higher Education or if you are still deciding if university is right for you, we hope that </w:t>
      </w:r>
      <w:r w:rsidR="00901041">
        <w:t xml:space="preserve">our interactive videos and activities will give you a great insight into the university journey. </w:t>
      </w:r>
    </w:p>
    <w:p w14:paraId="129A8081" w14:textId="4787FF7B" w:rsidR="00AA0BCC" w:rsidRDefault="00484EC1">
      <w:r>
        <w:t>This booklet goes hand in hand with the presentations that can be access</w:t>
      </w:r>
      <w:r w:rsidR="0004776F">
        <w:t>ed</w:t>
      </w:r>
      <w:r w:rsidR="005D0AD4">
        <w:t xml:space="preserve"> </w:t>
      </w:r>
      <w:r w:rsidR="00AF1982">
        <w:t xml:space="preserve">by emailing </w:t>
      </w:r>
      <w:hyperlink r:id="rId8" w:history="1">
        <w:r w:rsidR="00AF1982" w:rsidRPr="0015362F">
          <w:rPr>
            <w:rStyle w:val="Hyperlink"/>
          </w:rPr>
          <w:t>schools.liaison@northampton.ac.uk</w:t>
        </w:r>
      </w:hyperlink>
      <w:r w:rsidR="00780EA0" w:rsidRPr="0015362F">
        <w:t>.</w:t>
      </w:r>
      <w:r w:rsidR="00780EA0" w:rsidRPr="00780EA0">
        <w:t xml:space="preserve"> </w:t>
      </w:r>
      <w:r w:rsidRPr="00780EA0">
        <w:t>As you go through each presentation you will be asked to complete questions, please do your best</w:t>
      </w:r>
      <w:r>
        <w:t xml:space="preserve"> to answer the question fully before continuing onto the next part</w:t>
      </w:r>
      <w:r w:rsidR="006B13B7">
        <w:t xml:space="preserve"> of the video</w:t>
      </w:r>
      <w:r>
        <w:t xml:space="preserve"> -good luck!</w:t>
      </w:r>
    </w:p>
    <w:p w14:paraId="3EE60905" w14:textId="3D25826E" w:rsidR="006B13B7" w:rsidRDefault="006B13B7"/>
    <w:p w14:paraId="56C70DF5" w14:textId="1392C093" w:rsidR="00484EC1" w:rsidRPr="006B13B7" w:rsidRDefault="00484EC1">
      <w:pPr>
        <w:rPr>
          <w:b/>
        </w:rPr>
      </w:pPr>
      <w:r w:rsidRPr="006B13B7">
        <w:rPr>
          <w:b/>
        </w:rPr>
        <w:t xml:space="preserve">Introduction to Higher Education </w:t>
      </w:r>
    </w:p>
    <w:p w14:paraId="2D6F420D" w14:textId="23F86C11" w:rsidR="00484EC1" w:rsidRPr="0058011B" w:rsidRDefault="00A97078">
      <w:r>
        <w:t xml:space="preserve">This section relates to our </w:t>
      </w:r>
      <w:r w:rsidR="00901041">
        <w:t>Introduction to Higher Education</w:t>
      </w:r>
      <w:r>
        <w:t xml:space="preserve"> video which can be viewed here:</w:t>
      </w:r>
      <w:r w:rsidR="00645B22" w:rsidRPr="00645B22">
        <w:t xml:space="preserve"> </w:t>
      </w:r>
      <w:bookmarkStart w:id="0" w:name="_GoBack"/>
      <w:r w:rsidR="00963CD2">
        <w:fldChar w:fldCharType="begin"/>
      </w:r>
      <w:r w:rsidR="00963CD2">
        <w:instrText xml:space="preserve"> HYPERLINK "https://youtu.be/okLQtZXyWcU" </w:instrText>
      </w:r>
      <w:r w:rsidR="00963CD2">
        <w:fldChar w:fldCharType="separate"/>
      </w:r>
      <w:r w:rsidR="00645B22" w:rsidRPr="0015362F">
        <w:rPr>
          <w:rStyle w:val="Hyperlink"/>
        </w:rPr>
        <w:t>https://youtu.be/okLQtZXyWcU</w:t>
      </w:r>
      <w:r w:rsidR="00963CD2">
        <w:rPr>
          <w:rStyle w:val="Hyperlink"/>
        </w:rPr>
        <w:fldChar w:fldCharType="end"/>
      </w:r>
      <w:bookmarkEnd w:id="0"/>
      <w:r w:rsidR="00780EA0" w:rsidRPr="0015362F">
        <w:rPr>
          <w:rStyle w:val="Hyperlink"/>
        </w:rPr>
        <w:t>.</w:t>
      </w:r>
      <w:r w:rsidR="00645B22" w:rsidRPr="00780EA0">
        <w:t xml:space="preserve"> </w:t>
      </w:r>
      <w:r w:rsidR="004003FF">
        <w:rPr>
          <w:rFonts w:eastAsia="Times New Roman"/>
        </w:rPr>
        <w:t>This is a great starting point covering the benefits of going to university, Student Finance, different qualifications, how you can start researching and the application process through UCAS.</w:t>
      </w:r>
    </w:p>
    <w:p w14:paraId="2045C298" w14:textId="385B9B60" w:rsidR="00484EC1" w:rsidRPr="005E5743" w:rsidRDefault="00E21902" w:rsidP="00484EC1">
      <w:pPr>
        <w:pStyle w:val="ListParagraph"/>
        <w:numPr>
          <w:ilvl w:val="0"/>
          <w:numId w:val="1"/>
        </w:numPr>
      </w:pPr>
      <w:r>
        <w:rPr>
          <w:noProof/>
        </w:rPr>
        <mc:AlternateContent>
          <mc:Choice Requires="wps">
            <w:drawing>
              <wp:anchor distT="45720" distB="45720" distL="114300" distR="114300" simplePos="0" relativeHeight="251659264" behindDoc="0" locked="0" layoutInCell="1" allowOverlap="1" wp14:anchorId="2A29DECA" wp14:editId="06816F73">
                <wp:simplePos x="0" y="0"/>
                <wp:positionH relativeFrom="column">
                  <wp:posOffset>-314325</wp:posOffset>
                </wp:positionH>
                <wp:positionV relativeFrom="page">
                  <wp:posOffset>5505450</wp:posOffset>
                </wp:positionV>
                <wp:extent cx="5581650" cy="1095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95375"/>
                        </a:xfrm>
                        <a:prstGeom prst="rect">
                          <a:avLst/>
                        </a:prstGeom>
                        <a:solidFill>
                          <a:srgbClr val="FFFFFF"/>
                        </a:solidFill>
                        <a:ln w="9525">
                          <a:noFill/>
                          <a:miter lim="800000"/>
                          <a:headEnd/>
                          <a:tailEnd/>
                        </a:ln>
                      </wps:spPr>
                      <wps:txbx>
                        <w:txbxContent>
                          <w:p w14:paraId="467D4873" w14:textId="77777777" w:rsidR="00E21902" w:rsidRDefault="00E21902" w:rsidP="00E21902">
                            <w:pPr>
                              <w:pStyle w:val="ListParagraph"/>
                              <w:numPr>
                                <w:ilvl w:val="1"/>
                                <w:numId w:val="1"/>
                              </w:numPr>
                              <w:spacing w:line="480" w:lineRule="auto"/>
                            </w:pPr>
                            <w:r>
                              <w:t>_______________________________________________________________</w:t>
                            </w:r>
                          </w:p>
                          <w:p w14:paraId="4F512E2E" w14:textId="77777777" w:rsidR="00E21902" w:rsidRDefault="00E21902" w:rsidP="00E21902">
                            <w:pPr>
                              <w:pStyle w:val="ListParagraph"/>
                              <w:numPr>
                                <w:ilvl w:val="1"/>
                                <w:numId w:val="1"/>
                              </w:numPr>
                              <w:spacing w:line="480" w:lineRule="auto"/>
                            </w:pPr>
                            <w:r>
                              <w:t>_______________________________________________________________</w:t>
                            </w:r>
                          </w:p>
                          <w:p w14:paraId="786582B5" w14:textId="77777777" w:rsidR="00E21902" w:rsidRDefault="00E21902" w:rsidP="00E21902">
                            <w:pPr>
                              <w:pStyle w:val="ListParagraph"/>
                              <w:numPr>
                                <w:ilvl w:val="1"/>
                                <w:numId w:val="1"/>
                              </w:numPr>
                              <w:spacing w:line="480" w:lineRule="auto"/>
                            </w:pPr>
                            <w:r>
                              <w:t>_______________________________________________________________</w:t>
                            </w:r>
                          </w:p>
                          <w:p w14:paraId="7DF10D03" w14:textId="6E7E3C9E" w:rsidR="00E21902" w:rsidRDefault="00E21902" w:rsidP="00E21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9DECA" id="_x0000_t202" coordsize="21600,21600" o:spt="202" path="m,l,21600r21600,l21600,xe">
                <v:stroke joinstyle="miter"/>
                <v:path gradientshapeok="t" o:connecttype="rect"/>
              </v:shapetype>
              <v:shape id="Text Box 2" o:spid="_x0000_s1026" type="#_x0000_t202" style="position:absolute;left:0;text-align:left;margin-left:-24.75pt;margin-top:433.5pt;width:439.5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QwIgIAAB4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" stroked="f">
                <v:textbox>
                  <w:txbxContent>
                    <w:p w14:paraId="467D4873" w14:textId="77777777" w:rsidR="00E21902" w:rsidRDefault="00E21902" w:rsidP="00E21902">
                      <w:pPr>
                        <w:pStyle w:val="ListParagraph"/>
                        <w:numPr>
                          <w:ilvl w:val="1"/>
                          <w:numId w:val="1"/>
                        </w:numPr>
                        <w:spacing w:line="480" w:lineRule="auto"/>
                      </w:pPr>
                      <w:r>
                        <w:t>_______________________________________________________________</w:t>
                      </w:r>
                    </w:p>
                    <w:p w14:paraId="4F512E2E" w14:textId="77777777" w:rsidR="00E21902" w:rsidRDefault="00E21902" w:rsidP="00E21902">
                      <w:pPr>
                        <w:pStyle w:val="ListParagraph"/>
                        <w:numPr>
                          <w:ilvl w:val="1"/>
                          <w:numId w:val="1"/>
                        </w:numPr>
                        <w:spacing w:line="480" w:lineRule="auto"/>
                      </w:pPr>
                      <w:r>
                        <w:t>_______________________________________________________________</w:t>
                      </w:r>
                    </w:p>
                    <w:p w14:paraId="786582B5" w14:textId="77777777" w:rsidR="00E21902" w:rsidRDefault="00E21902" w:rsidP="00E21902">
                      <w:pPr>
                        <w:pStyle w:val="ListParagraph"/>
                        <w:numPr>
                          <w:ilvl w:val="1"/>
                          <w:numId w:val="1"/>
                        </w:numPr>
                        <w:spacing w:line="480" w:lineRule="auto"/>
                      </w:pPr>
                      <w:r>
                        <w:t>_______________________________________________________________</w:t>
                      </w:r>
                    </w:p>
                    <w:p w14:paraId="7DF10D03" w14:textId="6E7E3C9E" w:rsidR="00E21902" w:rsidRDefault="00E21902" w:rsidP="00E21902"/>
                  </w:txbxContent>
                </v:textbox>
                <w10:wrap anchory="page"/>
              </v:shape>
            </w:pict>
          </mc:Fallback>
        </mc:AlternateContent>
      </w:r>
      <w:r w:rsidR="00310EDD" w:rsidRPr="005E5743">
        <w:t xml:space="preserve">(Slide 3) </w:t>
      </w:r>
      <w:r w:rsidR="005E5743" w:rsidRPr="005E5743">
        <w:t>Write down 3</w:t>
      </w:r>
      <w:r w:rsidR="00484EC1" w:rsidRPr="005E5743">
        <w:t xml:space="preserve"> benefits to going to university:</w:t>
      </w:r>
      <w:r w:rsidR="00AC4BD3" w:rsidRPr="005E5743">
        <w:t xml:space="preserve"> </w:t>
      </w:r>
    </w:p>
    <w:p w14:paraId="2F46FAD7" w14:textId="26098EB1" w:rsidR="00EF7BF7" w:rsidRDefault="00EF7BF7" w:rsidP="00EF7BF7">
      <w:pPr>
        <w:pStyle w:val="ListParagraph"/>
      </w:pPr>
    </w:p>
    <w:p w14:paraId="717CA41F" w14:textId="74E888F6" w:rsidR="00EF7BF7" w:rsidRDefault="00EF7BF7" w:rsidP="00EF7BF7"/>
    <w:p w14:paraId="1029A46C" w14:textId="74D3AFCE" w:rsidR="00E21902" w:rsidRDefault="00E21902" w:rsidP="00EF7BF7"/>
    <w:p w14:paraId="0AB2A1E0" w14:textId="295D4ADB" w:rsidR="00E21902" w:rsidRDefault="00E21902" w:rsidP="00EF7BF7"/>
    <w:p w14:paraId="35E7C972" w14:textId="26389C4B" w:rsidR="00E21902" w:rsidRDefault="00E21902" w:rsidP="00EF7BF7"/>
    <w:p w14:paraId="55B11A4B" w14:textId="60C40C19" w:rsidR="00EF7BF7" w:rsidRDefault="0058011B" w:rsidP="0058011B">
      <w:pPr>
        <w:pStyle w:val="ListParagraph"/>
        <w:numPr>
          <w:ilvl w:val="0"/>
          <w:numId w:val="1"/>
        </w:numPr>
      </w:pPr>
      <w:r>
        <w:t xml:space="preserve">Course entry requirements: </w:t>
      </w:r>
      <w:r w:rsidRPr="0058011B">
        <w:t xml:space="preserve">UCAS Tariff points are allocated to </w:t>
      </w:r>
      <w:r>
        <w:t xml:space="preserve">level 3 </w:t>
      </w:r>
      <w:r w:rsidRPr="0058011B">
        <w:t>qualifications</w:t>
      </w:r>
      <w:r>
        <w:t xml:space="preserve"> that you study in Sixth Form or at College. Some universities use UCAS Tariff points in their course entry requirements. </w:t>
      </w:r>
    </w:p>
    <w:p w14:paraId="003EC137" w14:textId="015767C0" w:rsidR="00104CAB" w:rsidRDefault="00104CAB" w:rsidP="00104CAB">
      <w:pPr>
        <w:pStyle w:val="ListParagraph"/>
      </w:pPr>
    </w:p>
    <w:p w14:paraId="064A91C8" w14:textId="227F780A" w:rsidR="00484EC1" w:rsidRDefault="00310EDD" w:rsidP="00EF7BF7">
      <w:pPr>
        <w:pStyle w:val="ListParagraph"/>
        <w:numPr>
          <w:ilvl w:val="1"/>
          <w:numId w:val="1"/>
        </w:numPr>
      </w:pPr>
      <w:r>
        <w:t xml:space="preserve">(Slide 4) </w:t>
      </w:r>
      <w:r w:rsidR="00484EC1">
        <w:t xml:space="preserve">Work out how many UCAS Tariff points </w:t>
      </w:r>
      <w:r w:rsidR="00EF7BF7">
        <w:t>you hope to achieve</w:t>
      </w:r>
      <w:r w:rsidR="0058011B">
        <w:t xml:space="preserve"> based on your predicted grades</w:t>
      </w:r>
      <w:r w:rsidR="00EF7BF7">
        <w:t>:</w:t>
      </w:r>
    </w:p>
    <w:p w14:paraId="4EC9BF2F" w14:textId="0F2CEACE" w:rsidR="00E21902" w:rsidRDefault="00E21902" w:rsidP="00AA6600">
      <w:pPr>
        <w:ind w:left="720"/>
      </w:pPr>
      <w:r w:rsidRPr="00E21902">
        <w:rPr>
          <w:i/>
          <w:noProof/>
        </w:rPr>
        <mc:AlternateContent>
          <mc:Choice Requires="wps">
            <w:drawing>
              <wp:anchor distT="45720" distB="45720" distL="114300" distR="114300" simplePos="0" relativeHeight="251661312" behindDoc="0" locked="0" layoutInCell="1" allowOverlap="1" wp14:anchorId="7E31D546" wp14:editId="7D4BFEA8">
                <wp:simplePos x="0" y="0"/>
                <wp:positionH relativeFrom="column">
                  <wp:posOffset>1942465</wp:posOffset>
                </wp:positionH>
                <wp:positionV relativeFrom="page">
                  <wp:posOffset>8124825</wp:posOffset>
                </wp:positionV>
                <wp:extent cx="2543175" cy="11220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22045"/>
                        </a:xfrm>
                        <a:prstGeom prst="rect">
                          <a:avLst/>
                        </a:prstGeom>
                        <a:solidFill>
                          <a:srgbClr val="FFFFFF"/>
                        </a:solidFill>
                        <a:ln w="9525">
                          <a:noFill/>
                          <a:miter lim="800000"/>
                          <a:headEnd/>
                          <a:tailEnd/>
                        </a:ln>
                      </wps:spPr>
                      <wps:txbx>
                        <w:txbxContent>
                          <w:p w14:paraId="7834B4AC" w14:textId="7C294A3C" w:rsidR="00E21902" w:rsidRDefault="00E21902" w:rsidP="00E21902">
                            <w:pPr>
                              <w:ind w:left="1080"/>
                            </w:pPr>
                            <w:r>
                              <w:t>_________________points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31D546" id="_x0000_s1027" type="#_x0000_t202" style="position:absolute;left:0;text-align:left;margin-left:152.95pt;margin-top:639.75pt;width:200.25pt;height:88.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" stroked="f">
                <v:textbox style="mso-fit-shape-to-text:t">
                  <w:txbxContent>
                    <w:p w14:paraId="7834B4AC" w14:textId="7C294A3C" w:rsidR="00E21902" w:rsidRDefault="00E21902" w:rsidP="00E21902">
                      <w:pPr>
                        <w:ind w:left="1080"/>
                      </w:pPr>
                      <w:r>
                        <w:t>_________________points</w:t>
                      </w:r>
                    </w:p>
                  </w:txbxContent>
                </v:textbox>
                <w10:wrap anchory="page"/>
              </v:shape>
            </w:pict>
          </mc:Fallback>
        </mc:AlternateContent>
      </w:r>
    </w:p>
    <w:p w14:paraId="0718173A" w14:textId="77777777" w:rsidR="00E21902" w:rsidRDefault="00E21902" w:rsidP="00AA6600">
      <w:pPr>
        <w:ind w:left="720"/>
        <w:rPr>
          <w:i/>
        </w:rPr>
      </w:pPr>
    </w:p>
    <w:p w14:paraId="7AE16876" w14:textId="4A249C17" w:rsidR="00EF7BF7" w:rsidRDefault="00EF7BF7" w:rsidP="00AA6600">
      <w:pPr>
        <w:ind w:left="720"/>
        <w:rPr>
          <w:i/>
        </w:rPr>
      </w:pPr>
      <w:r w:rsidRPr="00EF7BF7">
        <w:rPr>
          <w:i/>
        </w:rPr>
        <w:t xml:space="preserve">Tip: Follow the link </w:t>
      </w:r>
      <w:hyperlink r:id="rId9" w:history="1">
        <w:r w:rsidRPr="00EF7BF7">
          <w:rPr>
            <w:rStyle w:val="Hyperlink"/>
            <w:i/>
          </w:rPr>
          <w:t>https://www.ucas.com/ucas/tariff-calculator</w:t>
        </w:r>
      </w:hyperlink>
      <w:r w:rsidRPr="00EF7BF7">
        <w:rPr>
          <w:i/>
        </w:rPr>
        <w:t xml:space="preserve"> </w:t>
      </w:r>
      <w:r w:rsidR="00AA6600">
        <w:rPr>
          <w:i/>
        </w:rPr>
        <w:t>and don’t forget to add in non-academic qualifications!</w:t>
      </w:r>
    </w:p>
    <w:p w14:paraId="347170A0" w14:textId="142B4D7C" w:rsidR="00EF7BF7" w:rsidRPr="00EF7BF7" w:rsidRDefault="00EF7BF7" w:rsidP="00EF7BF7">
      <w:pPr>
        <w:ind w:firstLine="720"/>
        <w:rPr>
          <w:i/>
        </w:rPr>
      </w:pPr>
    </w:p>
    <w:p w14:paraId="7EFA8A68" w14:textId="545BA3B1" w:rsidR="00EF7BF7" w:rsidRDefault="00310EDD" w:rsidP="00EF7BF7">
      <w:pPr>
        <w:pStyle w:val="ListParagraph"/>
        <w:numPr>
          <w:ilvl w:val="1"/>
          <w:numId w:val="1"/>
        </w:numPr>
      </w:pPr>
      <w:r>
        <w:lastRenderedPageBreak/>
        <w:t xml:space="preserve">(Slide 4) </w:t>
      </w:r>
      <w:r w:rsidR="00EF7BF7">
        <w:t xml:space="preserve">Go to </w:t>
      </w:r>
      <w:hyperlink r:id="rId10" w:history="1">
        <w:r w:rsidR="00EF7BF7" w:rsidRPr="001E761D">
          <w:rPr>
            <w:rStyle w:val="Hyperlink"/>
          </w:rPr>
          <w:t>www.northampton.ac.uk</w:t>
        </w:r>
      </w:hyperlink>
      <w:r w:rsidR="00EF7BF7">
        <w:t xml:space="preserve"> find 3 courses that you may be interested in studying and complete the following table:</w:t>
      </w:r>
    </w:p>
    <w:p w14:paraId="6C9CA147" w14:textId="77777777" w:rsidR="00EF7BF7" w:rsidRDefault="00EF7BF7" w:rsidP="00EF7BF7">
      <w:pPr>
        <w:pStyle w:val="ListParagraph"/>
        <w:ind w:left="1440"/>
      </w:pPr>
    </w:p>
    <w:tbl>
      <w:tblPr>
        <w:tblStyle w:val="TableGrid"/>
        <w:tblW w:w="0" w:type="auto"/>
        <w:tblInd w:w="1440" w:type="dxa"/>
        <w:tblLook w:val="04A0" w:firstRow="1" w:lastRow="0" w:firstColumn="1" w:lastColumn="0" w:noHBand="0" w:noVBand="1"/>
      </w:tblPr>
      <w:tblGrid>
        <w:gridCol w:w="2099"/>
        <w:gridCol w:w="1418"/>
        <w:gridCol w:w="3402"/>
      </w:tblGrid>
      <w:tr w:rsidR="00945B7C" w14:paraId="0DB468AC" w14:textId="77777777" w:rsidTr="00945B7C">
        <w:tc>
          <w:tcPr>
            <w:tcW w:w="2099" w:type="dxa"/>
          </w:tcPr>
          <w:p w14:paraId="4FE41767" w14:textId="77777777" w:rsidR="00945B7C" w:rsidRDefault="00945B7C" w:rsidP="00EF7BF7">
            <w:pPr>
              <w:pStyle w:val="ListParagraph"/>
              <w:ind w:left="0"/>
            </w:pPr>
            <w:r>
              <w:t>Course</w:t>
            </w:r>
          </w:p>
        </w:tc>
        <w:tc>
          <w:tcPr>
            <w:tcW w:w="1418" w:type="dxa"/>
          </w:tcPr>
          <w:p w14:paraId="7C62B8EF" w14:textId="77777777" w:rsidR="00945B7C" w:rsidRDefault="00945B7C" w:rsidP="00EF7BF7">
            <w:pPr>
              <w:pStyle w:val="ListParagraph"/>
              <w:ind w:left="0"/>
            </w:pPr>
            <w:r>
              <w:t>UCAS Points required</w:t>
            </w:r>
          </w:p>
        </w:tc>
        <w:tc>
          <w:tcPr>
            <w:tcW w:w="3402" w:type="dxa"/>
          </w:tcPr>
          <w:p w14:paraId="725DA5F4" w14:textId="17EE5AAD" w:rsidR="00945B7C" w:rsidRDefault="004003FF" w:rsidP="00EF7BF7">
            <w:pPr>
              <w:pStyle w:val="ListParagraph"/>
              <w:ind w:left="0"/>
            </w:pPr>
            <w:r>
              <w:rPr>
                <w:rFonts w:eastAsia="Times New Roman"/>
              </w:rPr>
              <w:t>Any additional requirements</w:t>
            </w:r>
          </w:p>
        </w:tc>
      </w:tr>
      <w:tr w:rsidR="00945B7C" w14:paraId="2821DC43" w14:textId="77777777" w:rsidTr="00945B7C">
        <w:trPr>
          <w:trHeight w:val="485"/>
        </w:trPr>
        <w:tc>
          <w:tcPr>
            <w:tcW w:w="2099" w:type="dxa"/>
          </w:tcPr>
          <w:p w14:paraId="5D2038AB" w14:textId="77777777" w:rsidR="00945B7C" w:rsidRDefault="00945B7C" w:rsidP="00EF7BF7">
            <w:pPr>
              <w:pStyle w:val="ListParagraph"/>
              <w:ind w:left="0"/>
            </w:pPr>
          </w:p>
        </w:tc>
        <w:tc>
          <w:tcPr>
            <w:tcW w:w="1418" w:type="dxa"/>
          </w:tcPr>
          <w:p w14:paraId="382ADC14" w14:textId="77777777" w:rsidR="00945B7C" w:rsidRDefault="00945B7C" w:rsidP="00EF7BF7">
            <w:pPr>
              <w:pStyle w:val="ListParagraph"/>
              <w:ind w:left="0"/>
            </w:pPr>
          </w:p>
        </w:tc>
        <w:tc>
          <w:tcPr>
            <w:tcW w:w="3402" w:type="dxa"/>
          </w:tcPr>
          <w:p w14:paraId="5F49AA94" w14:textId="77777777" w:rsidR="00945B7C" w:rsidRDefault="00945B7C" w:rsidP="00EF7BF7">
            <w:pPr>
              <w:pStyle w:val="ListParagraph"/>
              <w:ind w:left="0"/>
            </w:pPr>
          </w:p>
        </w:tc>
      </w:tr>
      <w:tr w:rsidR="00945B7C" w14:paraId="7758BE31" w14:textId="77777777" w:rsidTr="00945B7C">
        <w:trPr>
          <w:trHeight w:val="550"/>
        </w:trPr>
        <w:tc>
          <w:tcPr>
            <w:tcW w:w="2099" w:type="dxa"/>
          </w:tcPr>
          <w:p w14:paraId="360BD0C7" w14:textId="77777777" w:rsidR="00945B7C" w:rsidRDefault="00945B7C" w:rsidP="00EF7BF7">
            <w:pPr>
              <w:pStyle w:val="ListParagraph"/>
              <w:ind w:left="0"/>
            </w:pPr>
          </w:p>
        </w:tc>
        <w:tc>
          <w:tcPr>
            <w:tcW w:w="1418" w:type="dxa"/>
          </w:tcPr>
          <w:p w14:paraId="7E554558" w14:textId="77777777" w:rsidR="00945B7C" w:rsidRDefault="00945B7C" w:rsidP="00EF7BF7">
            <w:pPr>
              <w:pStyle w:val="ListParagraph"/>
              <w:ind w:left="0"/>
            </w:pPr>
          </w:p>
        </w:tc>
        <w:tc>
          <w:tcPr>
            <w:tcW w:w="3402" w:type="dxa"/>
          </w:tcPr>
          <w:p w14:paraId="2852461E" w14:textId="77777777" w:rsidR="00945B7C" w:rsidRDefault="00945B7C" w:rsidP="00EF7BF7">
            <w:pPr>
              <w:pStyle w:val="ListParagraph"/>
              <w:ind w:left="0"/>
            </w:pPr>
          </w:p>
        </w:tc>
      </w:tr>
      <w:tr w:rsidR="00945B7C" w14:paraId="4244B215" w14:textId="77777777" w:rsidTr="00945B7C">
        <w:trPr>
          <w:trHeight w:val="558"/>
        </w:trPr>
        <w:tc>
          <w:tcPr>
            <w:tcW w:w="2099" w:type="dxa"/>
          </w:tcPr>
          <w:p w14:paraId="22856114" w14:textId="77777777" w:rsidR="00945B7C" w:rsidRDefault="00945B7C" w:rsidP="00EF7BF7">
            <w:pPr>
              <w:pStyle w:val="ListParagraph"/>
              <w:ind w:left="0"/>
            </w:pPr>
          </w:p>
        </w:tc>
        <w:tc>
          <w:tcPr>
            <w:tcW w:w="1418" w:type="dxa"/>
          </w:tcPr>
          <w:p w14:paraId="71E9F8BB" w14:textId="77777777" w:rsidR="00945B7C" w:rsidRDefault="00945B7C" w:rsidP="00EF7BF7">
            <w:pPr>
              <w:pStyle w:val="ListParagraph"/>
              <w:ind w:left="0"/>
            </w:pPr>
          </w:p>
        </w:tc>
        <w:tc>
          <w:tcPr>
            <w:tcW w:w="3402" w:type="dxa"/>
          </w:tcPr>
          <w:p w14:paraId="37F80E2D" w14:textId="77777777" w:rsidR="00945B7C" w:rsidRDefault="00945B7C" w:rsidP="00EF7BF7">
            <w:pPr>
              <w:pStyle w:val="ListParagraph"/>
              <w:ind w:left="0"/>
            </w:pPr>
          </w:p>
        </w:tc>
      </w:tr>
    </w:tbl>
    <w:p w14:paraId="6070B262" w14:textId="77777777" w:rsidR="00EF7BF7" w:rsidRDefault="00EF7BF7" w:rsidP="00EF7BF7">
      <w:pPr>
        <w:pStyle w:val="ListParagraph"/>
        <w:ind w:left="1440"/>
      </w:pPr>
    </w:p>
    <w:p w14:paraId="5E7842E0" w14:textId="2B51E92A" w:rsidR="00B56941" w:rsidRDefault="00310EDD" w:rsidP="00B56941">
      <w:pPr>
        <w:pStyle w:val="ListParagraph"/>
        <w:numPr>
          <w:ilvl w:val="0"/>
          <w:numId w:val="1"/>
        </w:numPr>
      </w:pPr>
      <w:r>
        <w:t xml:space="preserve">(Slide 5) </w:t>
      </w:r>
      <w:r w:rsidR="00B56941">
        <w:t>Jargon Busting: What do these words mean?</w:t>
      </w:r>
    </w:p>
    <w:tbl>
      <w:tblPr>
        <w:tblStyle w:val="TableGrid"/>
        <w:tblW w:w="0" w:type="auto"/>
        <w:tblLook w:val="04A0" w:firstRow="1" w:lastRow="0" w:firstColumn="1" w:lastColumn="0" w:noHBand="0" w:noVBand="1"/>
      </w:tblPr>
      <w:tblGrid>
        <w:gridCol w:w="3114"/>
        <w:gridCol w:w="5902"/>
      </w:tblGrid>
      <w:tr w:rsidR="00B56941" w14:paraId="70420E93" w14:textId="77777777" w:rsidTr="00104CAB">
        <w:trPr>
          <w:trHeight w:val="536"/>
        </w:trPr>
        <w:tc>
          <w:tcPr>
            <w:tcW w:w="3114" w:type="dxa"/>
          </w:tcPr>
          <w:p w14:paraId="46AA6D15" w14:textId="77777777" w:rsidR="00B56941" w:rsidRPr="00694FF7" w:rsidRDefault="00B56941" w:rsidP="00B56941">
            <w:pPr>
              <w:rPr>
                <w:b/>
              </w:rPr>
            </w:pPr>
            <w:r w:rsidRPr="00694FF7">
              <w:rPr>
                <w:b/>
              </w:rPr>
              <w:t>Terminology</w:t>
            </w:r>
          </w:p>
        </w:tc>
        <w:tc>
          <w:tcPr>
            <w:tcW w:w="5902" w:type="dxa"/>
          </w:tcPr>
          <w:p w14:paraId="13279313" w14:textId="77777777" w:rsidR="00B56941" w:rsidRPr="00694FF7" w:rsidRDefault="00B56941" w:rsidP="00B56941">
            <w:pPr>
              <w:rPr>
                <w:b/>
              </w:rPr>
            </w:pPr>
            <w:r w:rsidRPr="00694FF7">
              <w:rPr>
                <w:b/>
              </w:rPr>
              <w:t>Meaning</w:t>
            </w:r>
          </w:p>
        </w:tc>
      </w:tr>
      <w:tr w:rsidR="00B56941" w14:paraId="5FC65DF8" w14:textId="77777777" w:rsidTr="00104CAB">
        <w:tc>
          <w:tcPr>
            <w:tcW w:w="3114" w:type="dxa"/>
          </w:tcPr>
          <w:p w14:paraId="313612F7" w14:textId="77777777" w:rsidR="00B56941" w:rsidRPr="00F740B0" w:rsidRDefault="00B56941" w:rsidP="00B56941">
            <w:pPr>
              <w:spacing w:line="480" w:lineRule="auto"/>
            </w:pPr>
            <w:r w:rsidRPr="00F740B0">
              <w:t>BA/B</w:t>
            </w:r>
            <w:r>
              <w:t>Sc</w:t>
            </w:r>
          </w:p>
        </w:tc>
        <w:tc>
          <w:tcPr>
            <w:tcW w:w="5902" w:type="dxa"/>
          </w:tcPr>
          <w:p w14:paraId="0282676C" w14:textId="77777777" w:rsidR="00B56941" w:rsidRDefault="00B56941" w:rsidP="00B56941"/>
        </w:tc>
      </w:tr>
      <w:tr w:rsidR="00B56941" w14:paraId="05E76475" w14:textId="77777777" w:rsidTr="00104CAB">
        <w:tc>
          <w:tcPr>
            <w:tcW w:w="3114" w:type="dxa"/>
          </w:tcPr>
          <w:p w14:paraId="580FD4BA" w14:textId="77777777" w:rsidR="00B56941" w:rsidRPr="00F740B0" w:rsidRDefault="00B56941" w:rsidP="00B56941">
            <w:pPr>
              <w:spacing w:line="480" w:lineRule="auto"/>
            </w:pPr>
            <w:r w:rsidRPr="00F740B0">
              <w:t>Fresher</w:t>
            </w:r>
          </w:p>
        </w:tc>
        <w:tc>
          <w:tcPr>
            <w:tcW w:w="5902" w:type="dxa"/>
          </w:tcPr>
          <w:p w14:paraId="7260C80C" w14:textId="77777777" w:rsidR="00B56941" w:rsidRDefault="00B56941" w:rsidP="00B56941"/>
        </w:tc>
      </w:tr>
      <w:tr w:rsidR="00B56941" w14:paraId="545BA6D1" w14:textId="77777777" w:rsidTr="00104CAB">
        <w:tc>
          <w:tcPr>
            <w:tcW w:w="3114" w:type="dxa"/>
          </w:tcPr>
          <w:p w14:paraId="190585CB" w14:textId="77777777" w:rsidR="00B56941" w:rsidRPr="00F740B0" w:rsidRDefault="00B56941" w:rsidP="00B56941">
            <w:pPr>
              <w:spacing w:line="480" w:lineRule="auto"/>
            </w:pPr>
            <w:r w:rsidRPr="00F740B0">
              <w:t>Undergraduate &amp; Postgraduate</w:t>
            </w:r>
          </w:p>
        </w:tc>
        <w:tc>
          <w:tcPr>
            <w:tcW w:w="5902" w:type="dxa"/>
          </w:tcPr>
          <w:p w14:paraId="03EA7373" w14:textId="77777777" w:rsidR="00B56941" w:rsidRDefault="00B56941" w:rsidP="00B56941"/>
        </w:tc>
      </w:tr>
      <w:tr w:rsidR="00B56941" w14:paraId="3E85091A" w14:textId="77777777" w:rsidTr="00104CAB">
        <w:tc>
          <w:tcPr>
            <w:tcW w:w="3114" w:type="dxa"/>
          </w:tcPr>
          <w:p w14:paraId="5B1B87ED" w14:textId="77777777" w:rsidR="00B56941" w:rsidRPr="00F740B0" w:rsidRDefault="00B56941" w:rsidP="00B56941">
            <w:pPr>
              <w:spacing w:line="480" w:lineRule="auto"/>
            </w:pPr>
            <w:r w:rsidRPr="00F740B0">
              <w:t>Halls</w:t>
            </w:r>
          </w:p>
        </w:tc>
        <w:tc>
          <w:tcPr>
            <w:tcW w:w="5902" w:type="dxa"/>
          </w:tcPr>
          <w:p w14:paraId="4A3A6D6F" w14:textId="77777777" w:rsidR="00B56941" w:rsidRDefault="00B56941" w:rsidP="00B56941"/>
        </w:tc>
      </w:tr>
      <w:tr w:rsidR="00B56941" w14:paraId="5DEF04C6" w14:textId="77777777" w:rsidTr="00104CAB">
        <w:tc>
          <w:tcPr>
            <w:tcW w:w="3114" w:type="dxa"/>
          </w:tcPr>
          <w:p w14:paraId="10BAF2C1" w14:textId="77777777" w:rsidR="00B56941" w:rsidRPr="00F740B0" w:rsidRDefault="00B56941" w:rsidP="00B56941">
            <w:pPr>
              <w:spacing w:line="480" w:lineRule="auto"/>
            </w:pPr>
            <w:r w:rsidRPr="00F740B0">
              <w:t>SU</w:t>
            </w:r>
          </w:p>
        </w:tc>
        <w:tc>
          <w:tcPr>
            <w:tcW w:w="5902" w:type="dxa"/>
          </w:tcPr>
          <w:p w14:paraId="6EFF9473" w14:textId="77777777" w:rsidR="00B56941" w:rsidRDefault="00B56941" w:rsidP="00B56941"/>
        </w:tc>
      </w:tr>
      <w:tr w:rsidR="00B56941" w14:paraId="650FCA5E" w14:textId="77777777" w:rsidTr="00104CAB">
        <w:tc>
          <w:tcPr>
            <w:tcW w:w="3114" w:type="dxa"/>
          </w:tcPr>
          <w:p w14:paraId="359709A8" w14:textId="77777777" w:rsidR="00B56941" w:rsidRPr="00F740B0" w:rsidRDefault="00B56941" w:rsidP="00B56941">
            <w:pPr>
              <w:spacing w:line="480" w:lineRule="auto"/>
            </w:pPr>
            <w:r w:rsidRPr="00F740B0">
              <w:t>Seminar &amp; Lecture</w:t>
            </w:r>
          </w:p>
        </w:tc>
        <w:tc>
          <w:tcPr>
            <w:tcW w:w="5902" w:type="dxa"/>
          </w:tcPr>
          <w:p w14:paraId="7E5A30D1" w14:textId="77777777" w:rsidR="00B56941" w:rsidRDefault="00B56941" w:rsidP="00B56941"/>
        </w:tc>
      </w:tr>
      <w:tr w:rsidR="00B56941" w14:paraId="0569AE72" w14:textId="77777777" w:rsidTr="00BE5E38">
        <w:tc>
          <w:tcPr>
            <w:tcW w:w="3114" w:type="dxa"/>
            <w:tcBorders>
              <w:bottom w:val="single" w:sz="4" w:space="0" w:color="auto"/>
            </w:tcBorders>
          </w:tcPr>
          <w:p w14:paraId="29D36F83" w14:textId="77777777" w:rsidR="00B56941" w:rsidRPr="00F740B0" w:rsidRDefault="00B56941" w:rsidP="00B56941">
            <w:pPr>
              <w:spacing w:line="480" w:lineRule="auto"/>
            </w:pPr>
            <w:r w:rsidRPr="00F740B0">
              <w:t>Campus</w:t>
            </w:r>
          </w:p>
        </w:tc>
        <w:tc>
          <w:tcPr>
            <w:tcW w:w="5902" w:type="dxa"/>
            <w:tcBorders>
              <w:bottom w:val="single" w:sz="4" w:space="0" w:color="auto"/>
            </w:tcBorders>
          </w:tcPr>
          <w:p w14:paraId="2F69B5A1" w14:textId="77777777" w:rsidR="00B56941" w:rsidRDefault="00B56941" w:rsidP="00B56941"/>
        </w:tc>
      </w:tr>
      <w:tr w:rsidR="00B56941" w14:paraId="2A8DA15E" w14:textId="77777777" w:rsidTr="00104CAB">
        <w:tc>
          <w:tcPr>
            <w:tcW w:w="3114" w:type="dxa"/>
          </w:tcPr>
          <w:p w14:paraId="4255ED6F" w14:textId="77777777" w:rsidR="00B56941" w:rsidRPr="00F740B0" w:rsidRDefault="00B56941" w:rsidP="00B56941">
            <w:pPr>
              <w:spacing w:line="480" w:lineRule="auto"/>
            </w:pPr>
            <w:r w:rsidRPr="00F740B0">
              <w:t>Maintenance Loan</w:t>
            </w:r>
          </w:p>
        </w:tc>
        <w:tc>
          <w:tcPr>
            <w:tcW w:w="5902" w:type="dxa"/>
          </w:tcPr>
          <w:p w14:paraId="758280A1" w14:textId="77777777" w:rsidR="00B56941" w:rsidRDefault="00B56941" w:rsidP="00B56941"/>
        </w:tc>
      </w:tr>
      <w:tr w:rsidR="00B56941" w14:paraId="2C0D78E2" w14:textId="77777777" w:rsidTr="00BE5E38">
        <w:tc>
          <w:tcPr>
            <w:tcW w:w="3114" w:type="dxa"/>
            <w:tcBorders>
              <w:bottom w:val="single" w:sz="4" w:space="0" w:color="auto"/>
            </w:tcBorders>
          </w:tcPr>
          <w:p w14:paraId="167456D0" w14:textId="77777777" w:rsidR="00B56941" w:rsidRPr="00F740B0" w:rsidRDefault="00B56941" w:rsidP="00B56941">
            <w:pPr>
              <w:spacing w:line="480" w:lineRule="auto"/>
            </w:pPr>
            <w:r>
              <w:t>Prospectus</w:t>
            </w:r>
          </w:p>
        </w:tc>
        <w:tc>
          <w:tcPr>
            <w:tcW w:w="5902" w:type="dxa"/>
            <w:tcBorders>
              <w:bottom w:val="single" w:sz="4" w:space="0" w:color="auto"/>
            </w:tcBorders>
          </w:tcPr>
          <w:p w14:paraId="08331DDE" w14:textId="77777777" w:rsidR="00B56941" w:rsidRDefault="00B56941" w:rsidP="00B56941"/>
        </w:tc>
      </w:tr>
      <w:tr w:rsidR="00B56941" w14:paraId="41E74AEC" w14:textId="77777777" w:rsidTr="00BE5E38">
        <w:tc>
          <w:tcPr>
            <w:tcW w:w="3114" w:type="dxa"/>
            <w:tcBorders>
              <w:top w:val="single" w:sz="4" w:space="0" w:color="auto"/>
              <w:left w:val="single" w:sz="4" w:space="0" w:color="auto"/>
              <w:bottom w:val="single" w:sz="4" w:space="0" w:color="auto"/>
              <w:right w:val="single" w:sz="4" w:space="0" w:color="auto"/>
            </w:tcBorders>
          </w:tcPr>
          <w:p w14:paraId="1BE34886" w14:textId="77777777" w:rsidR="00B56941" w:rsidRPr="00F740B0" w:rsidRDefault="00B56941" w:rsidP="00B56941">
            <w:pPr>
              <w:spacing w:line="480" w:lineRule="auto"/>
            </w:pPr>
            <w:r>
              <w:t>UCAS</w:t>
            </w:r>
          </w:p>
        </w:tc>
        <w:tc>
          <w:tcPr>
            <w:tcW w:w="5902" w:type="dxa"/>
            <w:tcBorders>
              <w:top w:val="single" w:sz="4" w:space="0" w:color="auto"/>
              <w:left w:val="single" w:sz="4" w:space="0" w:color="auto"/>
              <w:bottom w:val="single" w:sz="4" w:space="0" w:color="auto"/>
              <w:right w:val="single" w:sz="4" w:space="0" w:color="auto"/>
            </w:tcBorders>
          </w:tcPr>
          <w:p w14:paraId="507F5489" w14:textId="77777777" w:rsidR="00B56941" w:rsidRDefault="00B56941" w:rsidP="00B56941"/>
          <w:p w14:paraId="79620F06" w14:textId="7731E732" w:rsidR="00BE5E38" w:rsidRDefault="00BE5E38" w:rsidP="00B56941"/>
        </w:tc>
      </w:tr>
    </w:tbl>
    <w:p w14:paraId="61320F62" w14:textId="77777777" w:rsidR="00B56941" w:rsidRDefault="00B56941" w:rsidP="00B56941"/>
    <w:p w14:paraId="700BE1E1" w14:textId="02EC7F2D" w:rsidR="00104CAB" w:rsidRDefault="00104CAB" w:rsidP="00104CAB">
      <w:pPr>
        <w:pStyle w:val="ListParagraph"/>
        <w:numPr>
          <w:ilvl w:val="0"/>
          <w:numId w:val="1"/>
        </w:numPr>
      </w:pPr>
      <w:r>
        <w:t>Joint Honours:</w:t>
      </w:r>
      <w:r w:rsidR="004003FF">
        <w:rPr>
          <w:rFonts w:eastAsia="Times New Roman"/>
        </w:rPr>
        <w:t xml:space="preserve"> With so many courses on offer it can be hard to choose just one. With a Joint Honours degree, you can study two courses, whether they are closely related or completely different.</w:t>
      </w:r>
    </w:p>
    <w:p w14:paraId="0365E5AF" w14:textId="77777777" w:rsidR="00104CAB" w:rsidRDefault="00104CAB" w:rsidP="00104CAB">
      <w:pPr>
        <w:pStyle w:val="ListParagraph"/>
      </w:pPr>
    </w:p>
    <w:p w14:paraId="5884FFA9" w14:textId="14C6D790" w:rsidR="00B56941" w:rsidRDefault="00310EDD" w:rsidP="00104CAB">
      <w:pPr>
        <w:pStyle w:val="ListParagraph"/>
      </w:pPr>
      <w:r>
        <w:t xml:space="preserve">(Slide 6) </w:t>
      </w:r>
      <w:r w:rsidR="00D9638C">
        <w:t xml:space="preserve">Write down </w:t>
      </w:r>
      <w:r w:rsidR="00BE5E38">
        <w:t>a</w:t>
      </w:r>
      <w:r w:rsidR="00D9638C">
        <w:t xml:space="preserve"> Joint Honours combination that you </w:t>
      </w:r>
      <w:r w:rsidR="00BE5E38">
        <w:t>might consider doing</w:t>
      </w:r>
      <w:r w:rsidR="00D9638C">
        <w:t xml:space="preserve"> at The University of Northampton</w:t>
      </w:r>
      <w:r w:rsidR="00BF7C9D">
        <w:t>:</w:t>
      </w:r>
    </w:p>
    <w:tbl>
      <w:tblPr>
        <w:tblStyle w:val="TableGrid"/>
        <w:tblW w:w="0" w:type="auto"/>
        <w:tblInd w:w="1355" w:type="dxa"/>
        <w:tblLook w:val="04A0" w:firstRow="1" w:lastRow="0" w:firstColumn="1" w:lastColumn="0" w:noHBand="0" w:noVBand="1"/>
      </w:tblPr>
      <w:tblGrid>
        <w:gridCol w:w="3946"/>
        <w:gridCol w:w="3709"/>
      </w:tblGrid>
      <w:tr w:rsidR="00BE5E38" w14:paraId="4E319CFA" w14:textId="77777777" w:rsidTr="00DC1720">
        <w:tc>
          <w:tcPr>
            <w:tcW w:w="3946" w:type="dxa"/>
          </w:tcPr>
          <w:p w14:paraId="72963823" w14:textId="3701B76A" w:rsidR="00BE5E38" w:rsidRPr="00DC1720" w:rsidRDefault="00BE5E38" w:rsidP="00DC1720">
            <w:pPr>
              <w:pStyle w:val="ListParagraph"/>
              <w:spacing w:line="360" w:lineRule="auto"/>
              <w:ind w:left="0"/>
              <w:jc w:val="center"/>
              <w:rPr>
                <w:b/>
                <w:bCs/>
              </w:rPr>
            </w:pPr>
            <w:r w:rsidRPr="00DC1720">
              <w:rPr>
                <w:b/>
                <w:bCs/>
              </w:rPr>
              <w:t>Subject 1</w:t>
            </w:r>
          </w:p>
        </w:tc>
        <w:tc>
          <w:tcPr>
            <w:tcW w:w="3709" w:type="dxa"/>
          </w:tcPr>
          <w:p w14:paraId="07F49CD7" w14:textId="65578189" w:rsidR="00BE5E38" w:rsidRPr="00DC1720" w:rsidRDefault="00BE5E38" w:rsidP="00DC1720">
            <w:pPr>
              <w:pStyle w:val="ListParagraph"/>
              <w:spacing w:line="360" w:lineRule="auto"/>
              <w:ind w:left="0"/>
              <w:jc w:val="center"/>
              <w:rPr>
                <w:b/>
                <w:bCs/>
              </w:rPr>
            </w:pPr>
            <w:r w:rsidRPr="00DC1720">
              <w:rPr>
                <w:b/>
                <w:bCs/>
              </w:rPr>
              <w:t>Subject 2</w:t>
            </w:r>
          </w:p>
        </w:tc>
      </w:tr>
      <w:tr w:rsidR="00BE5E38" w14:paraId="659F8748" w14:textId="77777777" w:rsidTr="00DC1720">
        <w:tc>
          <w:tcPr>
            <w:tcW w:w="3946" w:type="dxa"/>
          </w:tcPr>
          <w:p w14:paraId="74D7281B" w14:textId="77777777" w:rsidR="00BE5E38" w:rsidRDefault="00BE5E38" w:rsidP="00AA6600">
            <w:pPr>
              <w:pStyle w:val="ListParagraph"/>
              <w:spacing w:line="360" w:lineRule="auto"/>
              <w:ind w:left="0"/>
            </w:pPr>
          </w:p>
        </w:tc>
        <w:tc>
          <w:tcPr>
            <w:tcW w:w="3709" w:type="dxa"/>
          </w:tcPr>
          <w:p w14:paraId="7D2A94E8" w14:textId="77777777" w:rsidR="00BE5E38" w:rsidRDefault="00BE5E38" w:rsidP="00AA6600">
            <w:pPr>
              <w:pStyle w:val="ListParagraph"/>
              <w:spacing w:line="360" w:lineRule="auto"/>
              <w:ind w:left="0"/>
            </w:pPr>
          </w:p>
        </w:tc>
      </w:tr>
    </w:tbl>
    <w:p w14:paraId="0D520DDC" w14:textId="77777777" w:rsidR="00104CAB" w:rsidRDefault="00104CAB" w:rsidP="00D418C2">
      <w:pPr>
        <w:spacing w:line="360" w:lineRule="auto"/>
      </w:pPr>
    </w:p>
    <w:p w14:paraId="6A911EB4" w14:textId="30CA4C9F" w:rsidR="00E15350" w:rsidRDefault="00DE4C0F" w:rsidP="00DE4C0F">
      <w:pPr>
        <w:pStyle w:val="ListParagraph"/>
        <w:numPr>
          <w:ilvl w:val="0"/>
          <w:numId w:val="1"/>
        </w:numPr>
        <w:spacing w:after="0" w:line="360" w:lineRule="auto"/>
      </w:pPr>
      <w:r>
        <w:lastRenderedPageBreak/>
        <w:t>Course Choices: There are over 50,000 undergraduate courses taught at universities across the UK. With so much choice i</w:t>
      </w:r>
      <w:r w:rsidRPr="00DE4C0F">
        <w:t>t’s important</w:t>
      </w:r>
      <w:r>
        <w:t xml:space="preserve"> that you study</w:t>
      </w:r>
      <w:r w:rsidRPr="00DE4C0F">
        <w:t xml:space="preserve"> a subject you enjoy and will help you reach</w:t>
      </w:r>
      <w:r>
        <w:t xml:space="preserve"> </w:t>
      </w:r>
      <w:r w:rsidRPr="00DE4C0F">
        <w:t>your goals.</w:t>
      </w:r>
      <w:r w:rsidR="00104CAB">
        <w:t xml:space="preserve"> </w:t>
      </w:r>
    </w:p>
    <w:p w14:paraId="5C53D434" w14:textId="40D430E2" w:rsidR="00615B6A" w:rsidRDefault="00E21902" w:rsidP="00B9102B">
      <w:pPr>
        <w:spacing w:line="360" w:lineRule="auto"/>
        <w:ind w:left="720"/>
      </w:pPr>
      <w:r>
        <w:rPr>
          <w:noProof/>
        </w:rPr>
        <mc:AlternateContent>
          <mc:Choice Requires="wps">
            <w:drawing>
              <wp:anchor distT="45720" distB="45720" distL="114300" distR="114300" simplePos="0" relativeHeight="251663360" behindDoc="0" locked="0" layoutInCell="1" allowOverlap="1" wp14:anchorId="5CD26611" wp14:editId="48C1B5B2">
                <wp:simplePos x="0" y="0"/>
                <wp:positionH relativeFrom="margin">
                  <wp:posOffset>-295910</wp:posOffset>
                </wp:positionH>
                <wp:positionV relativeFrom="page">
                  <wp:posOffset>2171700</wp:posOffset>
                </wp:positionV>
                <wp:extent cx="5686425" cy="13525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352550"/>
                        </a:xfrm>
                        <a:prstGeom prst="rect">
                          <a:avLst/>
                        </a:prstGeom>
                        <a:solidFill>
                          <a:srgbClr val="FFFFFF"/>
                        </a:solidFill>
                        <a:ln w="9525">
                          <a:noFill/>
                          <a:miter lim="800000"/>
                          <a:headEnd/>
                          <a:tailEnd/>
                        </a:ln>
                      </wps:spPr>
                      <wps:txbx>
                        <w:txbxContent>
                          <w:p w14:paraId="49DA1D09" w14:textId="77777777" w:rsidR="00E21902" w:rsidRDefault="00E21902" w:rsidP="00E21902">
                            <w:pPr>
                              <w:pStyle w:val="ListParagraph"/>
                              <w:numPr>
                                <w:ilvl w:val="2"/>
                                <w:numId w:val="1"/>
                              </w:numPr>
                              <w:spacing w:line="360" w:lineRule="auto"/>
                              <w:jc w:val="both"/>
                            </w:pPr>
                            <w:r>
                              <w:t xml:space="preserve">Professional </w:t>
                            </w:r>
                            <w:proofErr w:type="gramStart"/>
                            <w:r>
                              <w:t>Subject:_</w:t>
                            </w:r>
                            <w:proofErr w:type="gramEnd"/>
                            <w:r>
                              <w:t>_______________________</w:t>
                            </w:r>
                          </w:p>
                          <w:p w14:paraId="4F98BA62" w14:textId="77777777" w:rsidR="00E21902" w:rsidRDefault="00E21902" w:rsidP="00E21902">
                            <w:pPr>
                              <w:pStyle w:val="ListParagraph"/>
                              <w:numPr>
                                <w:ilvl w:val="2"/>
                                <w:numId w:val="1"/>
                              </w:numPr>
                              <w:spacing w:line="360" w:lineRule="auto"/>
                              <w:jc w:val="both"/>
                            </w:pPr>
                            <w:r>
                              <w:t xml:space="preserve">Current </w:t>
                            </w:r>
                            <w:proofErr w:type="gramStart"/>
                            <w:r>
                              <w:t>Subject:_</w:t>
                            </w:r>
                            <w:proofErr w:type="gramEnd"/>
                            <w:r>
                              <w:t>__________________________</w:t>
                            </w:r>
                          </w:p>
                          <w:p w14:paraId="313332D2" w14:textId="77777777" w:rsidR="00E21902" w:rsidRDefault="00E21902" w:rsidP="00E21902">
                            <w:pPr>
                              <w:pStyle w:val="ListParagraph"/>
                              <w:numPr>
                                <w:ilvl w:val="2"/>
                                <w:numId w:val="1"/>
                              </w:numPr>
                              <w:spacing w:line="360" w:lineRule="auto"/>
                              <w:jc w:val="both"/>
                            </w:pPr>
                            <w:r>
                              <w:t xml:space="preserve">Vocational </w:t>
                            </w:r>
                            <w:proofErr w:type="gramStart"/>
                            <w:r>
                              <w:t>Subject:_</w:t>
                            </w:r>
                            <w:proofErr w:type="gramEnd"/>
                            <w:r>
                              <w:t>________________________</w:t>
                            </w:r>
                          </w:p>
                          <w:p w14:paraId="14316760" w14:textId="77777777" w:rsidR="00E21902" w:rsidRDefault="00E21902" w:rsidP="00E21902">
                            <w:pPr>
                              <w:pStyle w:val="ListParagraph"/>
                              <w:numPr>
                                <w:ilvl w:val="2"/>
                                <w:numId w:val="1"/>
                              </w:numPr>
                              <w:spacing w:line="360" w:lineRule="auto"/>
                              <w:jc w:val="both"/>
                            </w:pPr>
                            <w:r>
                              <w:t>Hobby/</w:t>
                            </w:r>
                            <w:proofErr w:type="gramStart"/>
                            <w:r>
                              <w:t>Interest:_</w:t>
                            </w:r>
                            <w:proofErr w:type="gramEnd"/>
                            <w:r>
                              <w:t>___________________________</w:t>
                            </w:r>
                          </w:p>
                          <w:p w14:paraId="4657937C" w14:textId="77777777" w:rsidR="00E21902" w:rsidRDefault="00E21902" w:rsidP="00E21902">
                            <w:pPr>
                              <w:pStyle w:val="ListParagraph"/>
                              <w:numPr>
                                <w:ilvl w:val="2"/>
                                <w:numId w:val="1"/>
                              </w:numPr>
                              <w:spacing w:line="360" w:lineRule="auto"/>
                              <w:jc w:val="both"/>
                            </w:pPr>
                            <w:r>
                              <w:t xml:space="preserve">New </w:t>
                            </w:r>
                            <w:proofErr w:type="gramStart"/>
                            <w:r>
                              <w:t>Subject:_</w:t>
                            </w:r>
                            <w:proofErr w:type="gramEnd"/>
                            <w:r>
                              <w:t>_____________________________</w:t>
                            </w:r>
                          </w:p>
                          <w:p w14:paraId="67757362" w14:textId="2394315A" w:rsidR="00E21902" w:rsidRDefault="00E21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26611" id="_x0000_s1028" type="#_x0000_t202" style="position:absolute;left:0;text-align:left;margin-left:-23.3pt;margin-top:171pt;width:447.75pt;height:10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" stroked="f">
                <v:textbox>
                  <w:txbxContent>
                    <w:p w14:paraId="49DA1D09" w14:textId="77777777" w:rsidR="00E21902" w:rsidRDefault="00E21902" w:rsidP="00E21902">
                      <w:pPr>
                        <w:pStyle w:val="ListParagraph"/>
                        <w:numPr>
                          <w:ilvl w:val="2"/>
                          <w:numId w:val="1"/>
                        </w:numPr>
                        <w:spacing w:line="360" w:lineRule="auto"/>
                        <w:jc w:val="both"/>
                      </w:pPr>
                      <w:r>
                        <w:t xml:space="preserve">Professional </w:t>
                      </w:r>
                      <w:proofErr w:type="gramStart"/>
                      <w:r>
                        <w:t>Subject:_</w:t>
                      </w:r>
                      <w:proofErr w:type="gramEnd"/>
                      <w:r>
                        <w:t>_______________________</w:t>
                      </w:r>
                    </w:p>
                    <w:p w14:paraId="4F98BA62" w14:textId="77777777" w:rsidR="00E21902" w:rsidRDefault="00E21902" w:rsidP="00E21902">
                      <w:pPr>
                        <w:pStyle w:val="ListParagraph"/>
                        <w:numPr>
                          <w:ilvl w:val="2"/>
                          <w:numId w:val="1"/>
                        </w:numPr>
                        <w:spacing w:line="360" w:lineRule="auto"/>
                        <w:jc w:val="both"/>
                      </w:pPr>
                      <w:r>
                        <w:t xml:space="preserve">Current </w:t>
                      </w:r>
                      <w:proofErr w:type="gramStart"/>
                      <w:r>
                        <w:t>Subject:_</w:t>
                      </w:r>
                      <w:proofErr w:type="gramEnd"/>
                      <w:r>
                        <w:t>__________________________</w:t>
                      </w:r>
                    </w:p>
                    <w:p w14:paraId="313332D2" w14:textId="77777777" w:rsidR="00E21902" w:rsidRDefault="00E21902" w:rsidP="00E21902">
                      <w:pPr>
                        <w:pStyle w:val="ListParagraph"/>
                        <w:numPr>
                          <w:ilvl w:val="2"/>
                          <w:numId w:val="1"/>
                        </w:numPr>
                        <w:spacing w:line="360" w:lineRule="auto"/>
                        <w:jc w:val="both"/>
                      </w:pPr>
                      <w:r>
                        <w:t xml:space="preserve">Vocational </w:t>
                      </w:r>
                      <w:proofErr w:type="gramStart"/>
                      <w:r>
                        <w:t>Subject:_</w:t>
                      </w:r>
                      <w:proofErr w:type="gramEnd"/>
                      <w:r>
                        <w:t>________________________</w:t>
                      </w:r>
                    </w:p>
                    <w:p w14:paraId="14316760" w14:textId="77777777" w:rsidR="00E21902" w:rsidRDefault="00E21902" w:rsidP="00E21902">
                      <w:pPr>
                        <w:pStyle w:val="ListParagraph"/>
                        <w:numPr>
                          <w:ilvl w:val="2"/>
                          <w:numId w:val="1"/>
                        </w:numPr>
                        <w:spacing w:line="360" w:lineRule="auto"/>
                        <w:jc w:val="both"/>
                      </w:pPr>
                      <w:r>
                        <w:t>Hobby/</w:t>
                      </w:r>
                      <w:proofErr w:type="gramStart"/>
                      <w:r>
                        <w:t>Interest:_</w:t>
                      </w:r>
                      <w:proofErr w:type="gramEnd"/>
                      <w:r>
                        <w:t>___________________________</w:t>
                      </w:r>
                    </w:p>
                    <w:p w14:paraId="4657937C" w14:textId="77777777" w:rsidR="00E21902" w:rsidRDefault="00E21902" w:rsidP="00E21902">
                      <w:pPr>
                        <w:pStyle w:val="ListParagraph"/>
                        <w:numPr>
                          <w:ilvl w:val="2"/>
                          <w:numId w:val="1"/>
                        </w:numPr>
                        <w:spacing w:line="360" w:lineRule="auto"/>
                        <w:jc w:val="both"/>
                      </w:pPr>
                      <w:r>
                        <w:t xml:space="preserve">New </w:t>
                      </w:r>
                      <w:proofErr w:type="gramStart"/>
                      <w:r>
                        <w:t>Subject:_</w:t>
                      </w:r>
                      <w:proofErr w:type="gramEnd"/>
                      <w:r>
                        <w:t>_____________________________</w:t>
                      </w:r>
                    </w:p>
                    <w:p w14:paraId="67757362" w14:textId="2394315A" w:rsidR="00E21902" w:rsidRDefault="00E21902"/>
                  </w:txbxContent>
                </v:textbox>
                <w10:wrap anchorx="margin" anchory="page"/>
              </v:shape>
            </w:pict>
          </mc:Fallback>
        </mc:AlternateContent>
      </w:r>
      <w:r w:rsidR="00310EDD">
        <w:t xml:space="preserve">(Slide 7) </w:t>
      </w:r>
      <w:r w:rsidR="00E15350">
        <w:t>If you are unsure of what you would like to study at university, please list 1 subject for each of the areas mention</w:t>
      </w:r>
      <w:r w:rsidR="00D418C2">
        <w:t>ed</w:t>
      </w:r>
      <w:r w:rsidR="00E15350">
        <w:t>:</w:t>
      </w:r>
    </w:p>
    <w:p w14:paraId="77CC38D8" w14:textId="70ADBB2A" w:rsidR="00E21902" w:rsidRDefault="00E21902" w:rsidP="00B9102B">
      <w:pPr>
        <w:spacing w:line="360" w:lineRule="auto"/>
        <w:ind w:left="720"/>
      </w:pPr>
    </w:p>
    <w:p w14:paraId="53F22E79" w14:textId="0CEDA74F" w:rsidR="00E21902" w:rsidRDefault="00E21902" w:rsidP="00B9102B">
      <w:pPr>
        <w:spacing w:line="360" w:lineRule="auto"/>
        <w:ind w:left="720"/>
      </w:pPr>
    </w:p>
    <w:p w14:paraId="17213833" w14:textId="7075C295" w:rsidR="00E21902" w:rsidRDefault="00E21902" w:rsidP="00B9102B">
      <w:pPr>
        <w:spacing w:line="360" w:lineRule="auto"/>
        <w:ind w:left="720"/>
      </w:pPr>
    </w:p>
    <w:p w14:paraId="2A63F57B" w14:textId="712D1654" w:rsidR="00B9102B" w:rsidRDefault="00B9102B" w:rsidP="00B9102B">
      <w:pPr>
        <w:pStyle w:val="ListParagraph"/>
        <w:spacing w:line="360" w:lineRule="auto"/>
        <w:ind w:left="2160"/>
      </w:pPr>
    </w:p>
    <w:p w14:paraId="07E5C2FB" w14:textId="284DF667" w:rsidR="00AF4128" w:rsidRDefault="00DE4C0F" w:rsidP="00694FF7">
      <w:pPr>
        <w:pStyle w:val="ListParagraph"/>
        <w:numPr>
          <w:ilvl w:val="0"/>
          <w:numId w:val="1"/>
        </w:numPr>
        <w:spacing w:line="360" w:lineRule="auto"/>
      </w:pPr>
      <w:r>
        <w:t xml:space="preserve">At the University of Northampton, we aim to make your course choice as straightforward as possible, with our extensive range of study options and combinations. </w:t>
      </w:r>
    </w:p>
    <w:p w14:paraId="79AA09ED" w14:textId="089FF41C" w:rsidR="00B9102B" w:rsidRDefault="00B9102B" w:rsidP="00B9102B">
      <w:pPr>
        <w:pStyle w:val="ListParagraph"/>
        <w:spacing w:line="360" w:lineRule="auto"/>
      </w:pPr>
    </w:p>
    <w:p w14:paraId="6E05CC0C" w14:textId="422C4182" w:rsidR="0037665C" w:rsidRDefault="00310EDD" w:rsidP="0037665C">
      <w:pPr>
        <w:pStyle w:val="ListParagraph"/>
        <w:numPr>
          <w:ilvl w:val="1"/>
          <w:numId w:val="1"/>
        </w:numPr>
        <w:spacing w:line="360" w:lineRule="auto"/>
      </w:pPr>
      <w:r>
        <w:t>(Slide 8)</w:t>
      </w:r>
      <w:r w:rsidR="00780EA0">
        <w:t xml:space="preserve"> </w:t>
      </w:r>
      <w:r w:rsidR="0037665C">
        <w:t xml:space="preserve">Course considerations: </w:t>
      </w:r>
      <w:r w:rsidR="0037665C" w:rsidRPr="0037665C">
        <w:t xml:space="preserve">It’s </w:t>
      </w:r>
      <w:proofErr w:type="gramStart"/>
      <w:r w:rsidR="0037665C" w:rsidRPr="0037665C">
        <w:t>really useful</w:t>
      </w:r>
      <w:proofErr w:type="gramEnd"/>
      <w:r w:rsidR="0037665C" w:rsidRPr="0037665C">
        <w:t xml:space="preserve"> to find out through your re</w:t>
      </w:r>
      <w:r w:rsidR="0037665C">
        <w:t xml:space="preserve">search what the course involves and what is important to you. </w:t>
      </w:r>
    </w:p>
    <w:p w14:paraId="7A7F2F31" w14:textId="51F285BA" w:rsidR="00084AD0" w:rsidRDefault="00E21902" w:rsidP="0037665C">
      <w:pPr>
        <w:pStyle w:val="ListParagraph"/>
        <w:spacing w:line="360" w:lineRule="auto"/>
        <w:ind w:left="1440"/>
      </w:pPr>
      <w:r>
        <w:rPr>
          <w:noProof/>
        </w:rPr>
        <mc:AlternateContent>
          <mc:Choice Requires="wps">
            <w:drawing>
              <wp:anchor distT="45720" distB="45720" distL="114300" distR="114300" simplePos="0" relativeHeight="251665408" behindDoc="0" locked="0" layoutInCell="1" allowOverlap="1" wp14:anchorId="3232B648" wp14:editId="44AA40F9">
                <wp:simplePos x="0" y="0"/>
                <wp:positionH relativeFrom="margin">
                  <wp:posOffset>-287020</wp:posOffset>
                </wp:positionH>
                <wp:positionV relativeFrom="page">
                  <wp:posOffset>5210175</wp:posOffset>
                </wp:positionV>
                <wp:extent cx="5019675" cy="1122045"/>
                <wp:effectExtent l="0" t="0" r="952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122045"/>
                        </a:xfrm>
                        <a:prstGeom prst="rect">
                          <a:avLst/>
                        </a:prstGeom>
                        <a:solidFill>
                          <a:srgbClr val="FFFFFF"/>
                        </a:solidFill>
                        <a:ln w="9525">
                          <a:noFill/>
                          <a:miter lim="800000"/>
                          <a:headEnd/>
                          <a:tailEnd/>
                        </a:ln>
                      </wps:spPr>
                      <wps:txbx>
                        <w:txbxContent>
                          <w:p w14:paraId="6E3E2BF1" w14:textId="77777777" w:rsidR="00B32656" w:rsidRDefault="00B32656" w:rsidP="00B32656">
                            <w:pPr>
                              <w:spacing w:line="360" w:lineRule="auto"/>
                              <w:ind w:left="1980"/>
                            </w:pPr>
                            <w:r>
                              <w:t>i.</w:t>
                            </w:r>
                            <w:r w:rsidR="00E21902">
                              <w:t>______________________________________</w:t>
                            </w:r>
                          </w:p>
                          <w:p w14:paraId="790AD3D3" w14:textId="77777777" w:rsidR="00B32656" w:rsidRDefault="00B32656" w:rsidP="00B32656">
                            <w:pPr>
                              <w:spacing w:line="360" w:lineRule="auto"/>
                              <w:ind w:left="1980"/>
                            </w:pPr>
                            <w:r>
                              <w:t>ii.</w:t>
                            </w:r>
                            <w:r w:rsidR="00E21902">
                              <w:t>_____________________________________</w:t>
                            </w:r>
                          </w:p>
                          <w:p w14:paraId="45E07B84" w14:textId="466703D5" w:rsidR="00E21902" w:rsidRDefault="00B32656" w:rsidP="00B32656">
                            <w:pPr>
                              <w:spacing w:line="360" w:lineRule="auto"/>
                              <w:ind w:left="1980"/>
                            </w:pPr>
                            <w:r>
                              <w:t>iii.</w:t>
                            </w:r>
                            <w:r w:rsidR="00E21902">
                              <w:t>______________________________________</w:t>
                            </w:r>
                          </w:p>
                          <w:p w14:paraId="4AE08DD8" w14:textId="24170BD8" w:rsidR="00E21902" w:rsidRDefault="00E219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32B648" id="_x0000_s1029" type="#_x0000_t202" style="position:absolute;left:0;text-align:left;margin-left:-22.6pt;margin-top:410.25pt;width:395.25pt;height:88.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" stroked="f">
                <v:textbox style="mso-fit-shape-to-text:t">
                  <w:txbxContent>
                    <w:p w14:paraId="6E3E2BF1" w14:textId="77777777" w:rsidR="00B32656" w:rsidRDefault="00B32656" w:rsidP="00B32656">
                      <w:pPr>
                        <w:spacing w:line="360" w:lineRule="auto"/>
                        <w:ind w:left="1980"/>
                      </w:pPr>
                      <w:r>
                        <w:t>i.</w:t>
                      </w:r>
                      <w:r w:rsidR="00E21902">
                        <w:t>______________________________________</w:t>
                      </w:r>
                    </w:p>
                    <w:p w14:paraId="790AD3D3" w14:textId="77777777" w:rsidR="00B32656" w:rsidRDefault="00B32656" w:rsidP="00B32656">
                      <w:pPr>
                        <w:spacing w:line="360" w:lineRule="auto"/>
                        <w:ind w:left="1980"/>
                      </w:pPr>
                      <w:r>
                        <w:t>ii.</w:t>
                      </w:r>
                      <w:r w:rsidR="00E21902">
                        <w:t>_____________________________________</w:t>
                      </w:r>
                    </w:p>
                    <w:p w14:paraId="45E07B84" w14:textId="466703D5" w:rsidR="00E21902" w:rsidRDefault="00B32656" w:rsidP="00B32656">
                      <w:pPr>
                        <w:spacing w:line="360" w:lineRule="auto"/>
                        <w:ind w:left="1980"/>
                      </w:pPr>
                      <w:r>
                        <w:t>iii.</w:t>
                      </w:r>
                      <w:r w:rsidR="00E21902">
                        <w:t>______________________________________</w:t>
                      </w:r>
                    </w:p>
                    <w:p w14:paraId="4AE08DD8" w14:textId="24170BD8" w:rsidR="00E21902" w:rsidRDefault="00E21902"/>
                  </w:txbxContent>
                </v:textbox>
                <w10:wrap anchorx="margin" anchory="page"/>
              </v:shape>
            </w:pict>
          </mc:Fallback>
        </mc:AlternateContent>
      </w:r>
      <w:r w:rsidR="00084AD0">
        <w:t>List your 3 top priorities for choosing your course:</w:t>
      </w:r>
    </w:p>
    <w:p w14:paraId="367F38FB" w14:textId="06FB41AD" w:rsidR="00E21902" w:rsidRDefault="00E21902" w:rsidP="0037665C">
      <w:pPr>
        <w:pStyle w:val="ListParagraph"/>
        <w:spacing w:line="360" w:lineRule="auto"/>
        <w:ind w:left="1440"/>
      </w:pPr>
    </w:p>
    <w:p w14:paraId="3E2E3B47" w14:textId="0285F798" w:rsidR="00E21902" w:rsidRDefault="00E21902" w:rsidP="0037665C">
      <w:pPr>
        <w:pStyle w:val="ListParagraph"/>
        <w:spacing w:line="360" w:lineRule="auto"/>
        <w:ind w:left="1440"/>
      </w:pPr>
    </w:p>
    <w:p w14:paraId="69FF7E89" w14:textId="5F958CF0" w:rsidR="00E21902" w:rsidRDefault="00E21902" w:rsidP="0037665C">
      <w:pPr>
        <w:pStyle w:val="ListParagraph"/>
        <w:spacing w:line="360" w:lineRule="auto"/>
        <w:ind w:left="1440"/>
      </w:pPr>
    </w:p>
    <w:p w14:paraId="69A3C59A" w14:textId="001B262B" w:rsidR="00E21902" w:rsidRDefault="00E21902" w:rsidP="0037665C">
      <w:pPr>
        <w:pStyle w:val="ListParagraph"/>
        <w:spacing w:line="360" w:lineRule="auto"/>
        <w:ind w:left="1440"/>
      </w:pPr>
    </w:p>
    <w:p w14:paraId="2C93F9FE" w14:textId="77777777" w:rsidR="00B32656" w:rsidRDefault="00B32656" w:rsidP="0037665C">
      <w:pPr>
        <w:pStyle w:val="ListParagraph"/>
        <w:spacing w:line="360" w:lineRule="auto"/>
        <w:ind w:left="1440"/>
      </w:pPr>
    </w:p>
    <w:p w14:paraId="36B0D156" w14:textId="2B9FA673" w:rsidR="002B03E0" w:rsidRDefault="002B03E0" w:rsidP="002B03E0">
      <w:pPr>
        <w:pStyle w:val="ListParagraph"/>
        <w:spacing w:line="360" w:lineRule="auto"/>
        <w:ind w:left="2160"/>
      </w:pPr>
    </w:p>
    <w:p w14:paraId="550B8643" w14:textId="057C3EF0" w:rsidR="00686B1C" w:rsidRDefault="00B32656" w:rsidP="00686B1C">
      <w:pPr>
        <w:pStyle w:val="ListParagraph"/>
        <w:numPr>
          <w:ilvl w:val="1"/>
          <w:numId w:val="1"/>
        </w:numPr>
        <w:spacing w:line="360" w:lineRule="auto"/>
      </w:pPr>
      <w:r>
        <w:rPr>
          <w:noProof/>
        </w:rPr>
        <mc:AlternateContent>
          <mc:Choice Requires="wps">
            <w:drawing>
              <wp:anchor distT="45720" distB="45720" distL="114300" distR="114300" simplePos="0" relativeHeight="251667456" behindDoc="0" locked="0" layoutInCell="1" allowOverlap="1" wp14:anchorId="073F300B" wp14:editId="74B7DB2A">
                <wp:simplePos x="0" y="0"/>
                <wp:positionH relativeFrom="column">
                  <wp:posOffset>-295275</wp:posOffset>
                </wp:positionH>
                <wp:positionV relativeFrom="page">
                  <wp:posOffset>6953250</wp:posOffset>
                </wp:positionV>
                <wp:extent cx="4591050" cy="125476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54760"/>
                        </a:xfrm>
                        <a:prstGeom prst="rect">
                          <a:avLst/>
                        </a:prstGeom>
                        <a:solidFill>
                          <a:srgbClr val="FFFFFF"/>
                        </a:solidFill>
                        <a:ln w="9525">
                          <a:noFill/>
                          <a:miter lim="800000"/>
                          <a:headEnd/>
                          <a:tailEnd/>
                        </a:ln>
                      </wps:spPr>
                      <wps:txbx>
                        <w:txbxContent>
                          <w:p w14:paraId="204E540A" w14:textId="77777777" w:rsidR="00B32656" w:rsidRDefault="00B32656" w:rsidP="00B32656">
                            <w:pPr>
                              <w:spacing w:line="360" w:lineRule="auto"/>
                              <w:ind w:left="1980"/>
                            </w:pPr>
                            <w:r>
                              <w:t>i.</w:t>
                            </w:r>
                            <w:r w:rsidR="00E21902">
                              <w:t>______________________________________</w:t>
                            </w:r>
                          </w:p>
                          <w:p w14:paraId="4C0F2A0F" w14:textId="59760944" w:rsidR="00E21902" w:rsidRDefault="00B32656" w:rsidP="00B32656">
                            <w:pPr>
                              <w:spacing w:line="360" w:lineRule="auto"/>
                              <w:ind w:left="1980"/>
                            </w:pPr>
                            <w:r>
                              <w:t>ii.</w:t>
                            </w:r>
                            <w:r w:rsidR="00E21902">
                              <w:t>______________________________________</w:t>
                            </w:r>
                          </w:p>
                          <w:p w14:paraId="7CCD5F2E" w14:textId="2B6E7A81" w:rsidR="00E21902" w:rsidRDefault="00B32656" w:rsidP="00B32656">
                            <w:pPr>
                              <w:spacing w:line="360" w:lineRule="auto"/>
                              <w:ind w:left="1980"/>
                            </w:pPr>
                            <w:r>
                              <w:t>iii.</w:t>
                            </w:r>
                            <w:r w:rsidR="00E21902">
                              <w:t>______________________________________</w:t>
                            </w:r>
                          </w:p>
                          <w:p w14:paraId="2FD3396E" w14:textId="35497C73" w:rsidR="00E21902" w:rsidRDefault="00E2190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3F300B" id="_x0000_s1030" type="#_x0000_t202" style="position:absolute;left:0;text-align:left;margin-left:-23.25pt;margin-top:547.5pt;width:361.5pt;height:98.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" stroked="f">
                <v:textbox style="mso-fit-shape-to-text:t">
                  <w:txbxContent>
                    <w:p w14:paraId="204E540A" w14:textId="77777777" w:rsidR="00B32656" w:rsidRDefault="00B32656" w:rsidP="00B32656">
                      <w:pPr>
                        <w:spacing w:line="360" w:lineRule="auto"/>
                        <w:ind w:left="1980"/>
                      </w:pPr>
                      <w:r>
                        <w:t>i.</w:t>
                      </w:r>
                      <w:r w:rsidR="00E21902">
                        <w:t>______________________________________</w:t>
                      </w:r>
                    </w:p>
                    <w:p w14:paraId="4C0F2A0F" w14:textId="59760944" w:rsidR="00E21902" w:rsidRDefault="00B32656" w:rsidP="00B32656">
                      <w:pPr>
                        <w:spacing w:line="360" w:lineRule="auto"/>
                        <w:ind w:left="1980"/>
                      </w:pPr>
                      <w:r>
                        <w:t>ii.</w:t>
                      </w:r>
                      <w:r w:rsidR="00E21902">
                        <w:t>______________________________________</w:t>
                      </w:r>
                    </w:p>
                    <w:p w14:paraId="7CCD5F2E" w14:textId="2B6E7A81" w:rsidR="00E21902" w:rsidRDefault="00B32656" w:rsidP="00B32656">
                      <w:pPr>
                        <w:spacing w:line="360" w:lineRule="auto"/>
                        <w:ind w:left="1980"/>
                      </w:pPr>
                      <w:r>
                        <w:t>iii.</w:t>
                      </w:r>
                      <w:r w:rsidR="00E21902">
                        <w:t>______________________________________</w:t>
                      </w:r>
                    </w:p>
                    <w:p w14:paraId="2FD3396E" w14:textId="35497C73" w:rsidR="00E21902" w:rsidRDefault="00E21902"/>
                  </w:txbxContent>
                </v:textbox>
                <w10:wrap anchory="page"/>
              </v:shape>
            </w:pict>
          </mc:Fallback>
        </mc:AlternateContent>
      </w:r>
      <w:r w:rsidR="00310EDD">
        <w:t xml:space="preserve">(Slide 9) </w:t>
      </w:r>
      <w:r w:rsidR="00686B1C">
        <w:t>List your 3 top priorities for choosing a university:</w:t>
      </w:r>
    </w:p>
    <w:p w14:paraId="18715C43" w14:textId="503467BB" w:rsidR="00E21902" w:rsidRDefault="00E21902" w:rsidP="00E21902">
      <w:pPr>
        <w:pStyle w:val="ListParagraph"/>
        <w:spacing w:line="360" w:lineRule="auto"/>
      </w:pPr>
    </w:p>
    <w:p w14:paraId="59305FAC" w14:textId="27326BE8" w:rsidR="00E21902" w:rsidRDefault="00E21902" w:rsidP="00E21902">
      <w:pPr>
        <w:pStyle w:val="ListParagraph"/>
        <w:spacing w:line="360" w:lineRule="auto"/>
      </w:pPr>
    </w:p>
    <w:p w14:paraId="6F4A25F8" w14:textId="574ECD01" w:rsidR="00E21902" w:rsidRDefault="00E21902" w:rsidP="00D52E25">
      <w:pPr>
        <w:spacing w:line="360" w:lineRule="auto"/>
        <w:rPr>
          <w:i/>
        </w:rPr>
      </w:pPr>
    </w:p>
    <w:p w14:paraId="1F0CEA7C" w14:textId="552996C0" w:rsidR="00E21902" w:rsidRDefault="00E21902" w:rsidP="00D52E25">
      <w:pPr>
        <w:spacing w:line="360" w:lineRule="auto"/>
        <w:rPr>
          <w:i/>
        </w:rPr>
      </w:pPr>
    </w:p>
    <w:p w14:paraId="2873DE12" w14:textId="77777777" w:rsidR="00B32656" w:rsidRDefault="00B32656" w:rsidP="00D52E25">
      <w:pPr>
        <w:spacing w:line="360" w:lineRule="auto"/>
        <w:rPr>
          <w:i/>
        </w:rPr>
      </w:pPr>
    </w:p>
    <w:p w14:paraId="7B1D02DC" w14:textId="3040290E" w:rsidR="00D52E25" w:rsidRDefault="00D52E25" w:rsidP="00D52E25">
      <w:pPr>
        <w:spacing w:line="360" w:lineRule="auto"/>
        <w:rPr>
          <w:i/>
        </w:rPr>
      </w:pPr>
      <w:r w:rsidRPr="00D52E25">
        <w:rPr>
          <w:i/>
        </w:rPr>
        <w:t xml:space="preserve">Tip: Check out </w:t>
      </w:r>
      <w:hyperlink r:id="rId11" w:history="1">
        <w:r w:rsidRPr="00D52E25">
          <w:rPr>
            <w:rStyle w:val="Hyperlink"/>
            <w:i/>
          </w:rPr>
          <w:t>https://www.northampton.ac.uk/student-life/university-living-laptops-trips-and-internships/</w:t>
        </w:r>
      </w:hyperlink>
      <w:r w:rsidRPr="00D52E25">
        <w:rPr>
          <w:i/>
        </w:rPr>
        <w:t xml:space="preserve"> for further information on how the university can help you throughout your studies.</w:t>
      </w:r>
    </w:p>
    <w:p w14:paraId="48BFC169" w14:textId="1CA262B4" w:rsidR="000611F9" w:rsidRDefault="000611F9" w:rsidP="00D52E25">
      <w:pPr>
        <w:spacing w:line="360" w:lineRule="auto"/>
        <w:rPr>
          <w:i/>
        </w:rPr>
      </w:pPr>
    </w:p>
    <w:p w14:paraId="3806E863" w14:textId="5A06081E" w:rsidR="00E367CC" w:rsidRPr="00E367CC" w:rsidRDefault="00310EDD" w:rsidP="00E367CC">
      <w:pPr>
        <w:pStyle w:val="ListParagraph"/>
        <w:numPr>
          <w:ilvl w:val="0"/>
          <w:numId w:val="1"/>
        </w:numPr>
        <w:spacing w:line="360" w:lineRule="auto"/>
        <w:rPr>
          <w:iCs/>
        </w:rPr>
      </w:pPr>
      <w:r>
        <w:rPr>
          <w:iCs/>
        </w:rPr>
        <w:lastRenderedPageBreak/>
        <w:t xml:space="preserve">(Slide 10) </w:t>
      </w:r>
      <w:r w:rsidR="00E367CC">
        <w:rPr>
          <w:iCs/>
        </w:rPr>
        <w:t xml:space="preserve">Accommodation: If you choose to move away from home </w:t>
      </w:r>
      <w:r w:rsidR="00E367CC" w:rsidRPr="00E367CC">
        <w:rPr>
          <w:iCs/>
        </w:rPr>
        <w:t>always remember that universities will offer various accommodation options for students with varying budgets</w:t>
      </w:r>
      <w:r w:rsidR="00E367CC">
        <w:rPr>
          <w:iCs/>
        </w:rPr>
        <w:t xml:space="preserve">. </w:t>
      </w:r>
    </w:p>
    <w:p w14:paraId="6F103E14" w14:textId="200A8B16" w:rsidR="00981E8B" w:rsidRDefault="00981E8B" w:rsidP="00E367CC">
      <w:pPr>
        <w:pStyle w:val="ListParagraph"/>
        <w:spacing w:line="360" w:lineRule="auto"/>
        <w:rPr>
          <w:iCs/>
        </w:rPr>
      </w:pPr>
      <w:r>
        <w:rPr>
          <w:iCs/>
        </w:rPr>
        <w:t xml:space="preserve">Take a virtual tour of the accommodation </w:t>
      </w:r>
      <w:r w:rsidR="00E367CC">
        <w:rPr>
          <w:iCs/>
        </w:rPr>
        <w:t xml:space="preserve">available on-site at our </w:t>
      </w:r>
      <w:r>
        <w:rPr>
          <w:iCs/>
        </w:rPr>
        <w:t xml:space="preserve">Waterside Campus: </w:t>
      </w:r>
      <w:hyperlink r:id="rId12" w:history="1">
        <w:r w:rsidRPr="00071F27">
          <w:rPr>
            <w:rStyle w:val="Hyperlink"/>
            <w:iCs/>
          </w:rPr>
          <w:t>www.northampton.ac.uk/360tour/accommodation</w:t>
        </w:r>
      </w:hyperlink>
      <w:r>
        <w:rPr>
          <w:iCs/>
        </w:rPr>
        <w:t xml:space="preserve"> </w:t>
      </w:r>
    </w:p>
    <w:p w14:paraId="2A3883DF" w14:textId="4F867C12" w:rsidR="00184B40" w:rsidRDefault="00B32656" w:rsidP="00E367CC">
      <w:pPr>
        <w:pStyle w:val="ListParagraph"/>
        <w:spacing w:line="360" w:lineRule="auto"/>
        <w:rPr>
          <w:iCs/>
        </w:rPr>
      </w:pPr>
      <w:r w:rsidRPr="00E21902">
        <w:rPr>
          <w:iCs/>
          <w:noProof/>
        </w:rPr>
        <mc:AlternateContent>
          <mc:Choice Requires="wps">
            <w:drawing>
              <wp:anchor distT="45720" distB="45720" distL="114300" distR="114300" simplePos="0" relativeHeight="251669504" behindDoc="0" locked="0" layoutInCell="1" allowOverlap="1" wp14:anchorId="5A068EA2" wp14:editId="50B8F003">
                <wp:simplePos x="0" y="0"/>
                <wp:positionH relativeFrom="margin">
                  <wp:posOffset>464185</wp:posOffset>
                </wp:positionH>
                <wp:positionV relativeFrom="page">
                  <wp:posOffset>1438275</wp:posOffset>
                </wp:positionV>
                <wp:extent cx="5743575" cy="112204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122045"/>
                        </a:xfrm>
                        <a:prstGeom prst="rect">
                          <a:avLst/>
                        </a:prstGeom>
                        <a:solidFill>
                          <a:srgbClr val="FFFFFF"/>
                        </a:solidFill>
                        <a:ln w="9525">
                          <a:noFill/>
                          <a:miter lim="800000"/>
                          <a:headEnd/>
                          <a:tailEnd/>
                        </a:ln>
                      </wps:spPr>
                      <wps:txbx>
                        <w:txbxContent>
                          <w:p w14:paraId="0B187AD1" w14:textId="77777777" w:rsidR="00B32656" w:rsidRDefault="00B32656" w:rsidP="00B32656">
                            <w:r>
                              <w:t>a.</w:t>
                            </w:r>
                            <w:r>
                              <w:tab/>
                              <w:t>Write down your favourite accommodation:</w:t>
                            </w:r>
                          </w:p>
                          <w:p w14:paraId="452C5BE6" w14:textId="77777777" w:rsidR="00B32656" w:rsidRDefault="00B32656" w:rsidP="00B32656">
                            <w:r>
                              <w:t>__________________________________________</w:t>
                            </w:r>
                          </w:p>
                          <w:p w14:paraId="51CE5454" w14:textId="77777777" w:rsidR="00B32656" w:rsidRDefault="00B32656" w:rsidP="00B32656">
                            <w:r>
                              <w:t>b.</w:t>
                            </w:r>
                            <w:r>
                              <w:tab/>
                              <w:t>What is the cost of the accommodation per week?</w:t>
                            </w:r>
                          </w:p>
                          <w:p w14:paraId="7386092F" w14:textId="77777777" w:rsidR="00B32656" w:rsidRDefault="00B32656" w:rsidP="00B32656">
                            <w:r>
                              <w:t>__________________________________________</w:t>
                            </w:r>
                          </w:p>
                          <w:p w14:paraId="781B34C6" w14:textId="77777777" w:rsidR="00B32656" w:rsidRDefault="00B32656" w:rsidP="00B32656">
                            <w:r>
                              <w:t>c.</w:t>
                            </w:r>
                            <w:r>
                              <w:tab/>
                              <w:t>What is the cost of the Park &amp; Ride facility?</w:t>
                            </w:r>
                          </w:p>
                          <w:p w14:paraId="6B555D39" w14:textId="46C494ED" w:rsidR="00E21902" w:rsidRDefault="00B32656" w:rsidP="00B32656">
                            <w:r>
                              <w:t>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68EA2" id="_x0000_s1031" type="#_x0000_t202" style="position:absolute;left:0;text-align:left;margin-left:36.55pt;margin-top:113.25pt;width:452.25pt;height:88.3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RrIwIAACMEAAAOAAAAZHJzL2Uyb0RvYy54bWysU81u2zAMvg/YOwi6L3a8uGm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" stroked="f">
                <v:textbox style="mso-fit-shape-to-text:t">
                  <w:txbxContent>
                    <w:p w14:paraId="0B187AD1" w14:textId="77777777" w:rsidR="00B32656" w:rsidRDefault="00B32656" w:rsidP="00B32656">
                      <w:r>
                        <w:t>a.</w:t>
                      </w:r>
                      <w:r>
                        <w:tab/>
                        <w:t>Write down your favourite accommodation:</w:t>
                      </w:r>
                    </w:p>
                    <w:p w14:paraId="452C5BE6" w14:textId="77777777" w:rsidR="00B32656" w:rsidRDefault="00B32656" w:rsidP="00B32656">
                      <w:r>
                        <w:t>__________________________________________</w:t>
                      </w:r>
                    </w:p>
                    <w:p w14:paraId="51CE5454" w14:textId="77777777" w:rsidR="00B32656" w:rsidRDefault="00B32656" w:rsidP="00B32656">
                      <w:r>
                        <w:t>b.</w:t>
                      </w:r>
                      <w:r>
                        <w:tab/>
                        <w:t>What is the cost of the accommodation per week?</w:t>
                      </w:r>
                    </w:p>
                    <w:p w14:paraId="7386092F" w14:textId="77777777" w:rsidR="00B32656" w:rsidRDefault="00B32656" w:rsidP="00B32656">
                      <w:r>
                        <w:t>__________________________________________</w:t>
                      </w:r>
                    </w:p>
                    <w:p w14:paraId="781B34C6" w14:textId="77777777" w:rsidR="00B32656" w:rsidRDefault="00B32656" w:rsidP="00B32656">
                      <w:r>
                        <w:t>c.</w:t>
                      </w:r>
                      <w:r>
                        <w:tab/>
                        <w:t>What is the cost of the Park &amp; Ride facility?</w:t>
                      </w:r>
                    </w:p>
                    <w:p w14:paraId="6B555D39" w14:textId="46C494ED" w:rsidR="00E21902" w:rsidRDefault="00B32656" w:rsidP="00B32656">
                      <w:r>
                        <w:t>__________________________________________</w:t>
                      </w:r>
                    </w:p>
                  </w:txbxContent>
                </v:textbox>
                <w10:wrap anchorx="margin" anchory="page"/>
              </v:shape>
            </w:pict>
          </mc:Fallback>
        </mc:AlternateContent>
      </w:r>
    </w:p>
    <w:p w14:paraId="60DE094E" w14:textId="4FFF9288" w:rsidR="000611F9" w:rsidRDefault="000611F9" w:rsidP="000611F9">
      <w:pPr>
        <w:spacing w:line="360" w:lineRule="auto"/>
        <w:rPr>
          <w:iCs/>
        </w:rPr>
      </w:pPr>
    </w:p>
    <w:p w14:paraId="1AA556B5" w14:textId="17E2351C" w:rsidR="00B32656" w:rsidRDefault="00B32656" w:rsidP="000611F9">
      <w:pPr>
        <w:spacing w:line="360" w:lineRule="auto"/>
        <w:rPr>
          <w:iCs/>
        </w:rPr>
      </w:pPr>
    </w:p>
    <w:p w14:paraId="5C1C3988" w14:textId="41D7EAE3" w:rsidR="00B32656" w:rsidRDefault="00B32656" w:rsidP="000611F9">
      <w:pPr>
        <w:spacing w:line="360" w:lineRule="auto"/>
        <w:rPr>
          <w:iCs/>
        </w:rPr>
      </w:pPr>
    </w:p>
    <w:p w14:paraId="135AEBC5" w14:textId="2213AE39" w:rsidR="00B32656" w:rsidRDefault="00B32656" w:rsidP="000611F9">
      <w:pPr>
        <w:spacing w:line="360" w:lineRule="auto"/>
        <w:rPr>
          <w:iCs/>
        </w:rPr>
      </w:pPr>
    </w:p>
    <w:p w14:paraId="680F8963" w14:textId="77777777" w:rsidR="00B32656" w:rsidRPr="000611F9" w:rsidRDefault="00B32656" w:rsidP="000611F9">
      <w:pPr>
        <w:spacing w:line="360" w:lineRule="auto"/>
        <w:rPr>
          <w:iCs/>
        </w:rPr>
      </w:pPr>
    </w:p>
    <w:p w14:paraId="6B6A19DA" w14:textId="238F1BFD" w:rsidR="00E367CC" w:rsidRDefault="00E367CC" w:rsidP="00E367CC">
      <w:pPr>
        <w:pStyle w:val="ListParagraph"/>
        <w:numPr>
          <w:ilvl w:val="0"/>
          <w:numId w:val="1"/>
        </w:numPr>
        <w:spacing w:line="360" w:lineRule="auto"/>
        <w:rPr>
          <w:iCs/>
        </w:rPr>
      </w:pPr>
      <w:r>
        <w:rPr>
          <w:iCs/>
        </w:rPr>
        <w:t xml:space="preserve">Open Days: </w:t>
      </w:r>
      <w:r w:rsidRPr="00E367CC">
        <w:rPr>
          <w:iCs/>
        </w:rPr>
        <w:t>You can be confident that you’ll find out everything you need to know about studying with us when you attend one of our Open Days.</w:t>
      </w:r>
      <w:r>
        <w:rPr>
          <w:iCs/>
        </w:rPr>
        <w:t xml:space="preserve"> </w:t>
      </w:r>
      <w:r w:rsidR="00981E8B">
        <w:rPr>
          <w:iCs/>
        </w:rPr>
        <w:t xml:space="preserve">Register for an Open Day at </w:t>
      </w:r>
      <w:hyperlink r:id="rId13" w:history="1">
        <w:r w:rsidR="00981E8B" w:rsidRPr="00071F27">
          <w:rPr>
            <w:rStyle w:val="Hyperlink"/>
            <w:iCs/>
          </w:rPr>
          <w:t>www.northampton.ac.uk/opendays</w:t>
        </w:r>
      </w:hyperlink>
      <w:r w:rsidR="00AD4989">
        <w:rPr>
          <w:iCs/>
        </w:rPr>
        <w:t xml:space="preserve">. </w:t>
      </w:r>
    </w:p>
    <w:p w14:paraId="769E333D" w14:textId="69C1D224" w:rsidR="00981E8B" w:rsidRDefault="000F534C" w:rsidP="00E367CC">
      <w:pPr>
        <w:pStyle w:val="ListParagraph"/>
        <w:spacing w:line="360" w:lineRule="auto"/>
        <w:rPr>
          <w:iCs/>
        </w:rPr>
      </w:pPr>
      <w:r>
        <w:rPr>
          <w:iCs/>
        </w:rPr>
        <w:t xml:space="preserve">(Slide 11) </w:t>
      </w:r>
      <w:r w:rsidR="00AD4989">
        <w:rPr>
          <w:iCs/>
        </w:rPr>
        <w:t xml:space="preserve">Please consider 3 questions that you </w:t>
      </w:r>
      <w:r w:rsidR="00AD4989" w:rsidRPr="0015362F">
        <w:rPr>
          <w:iCs/>
        </w:rPr>
        <w:t xml:space="preserve">would like </w:t>
      </w:r>
      <w:r w:rsidR="00AB149D" w:rsidRPr="0015362F">
        <w:rPr>
          <w:iCs/>
        </w:rPr>
        <w:t>answered</w:t>
      </w:r>
      <w:r w:rsidR="00AD4989" w:rsidRPr="0015362F">
        <w:rPr>
          <w:iCs/>
        </w:rPr>
        <w:t xml:space="preserve"> during</w:t>
      </w:r>
      <w:r w:rsidR="00AD4989">
        <w:rPr>
          <w:iCs/>
        </w:rPr>
        <w:t xml:space="preserve"> your visit:</w:t>
      </w:r>
    </w:p>
    <w:p w14:paraId="435D99CF" w14:textId="75861FCB" w:rsidR="00B32656" w:rsidRDefault="00B32656" w:rsidP="00E367CC">
      <w:pPr>
        <w:pStyle w:val="ListParagraph"/>
        <w:spacing w:line="360" w:lineRule="auto"/>
        <w:rPr>
          <w:iCs/>
        </w:rPr>
      </w:pPr>
      <w:r w:rsidRPr="00B32656">
        <w:rPr>
          <w:iCs/>
          <w:noProof/>
        </w:rPr>
        <mc:AlternateContent>
          <mc:Choice Requires="wps">
            <w:drawing>
              <wp:anchor distT="45720" distB="45720" distL="114300" distR="114300" simplePos="0" relativeHeight="251671552" behindDoc="0" locked="0" layoutInCell="1" allowOverlap="1" wp14:anchorId="36DA9E3A" wp14:editId="22B2D7C9">
                <wp:simplePos x="0" y="0"/>
                <wp:positionH relativeFrom="column">
                  <wp:posOffset>504825</wp:posOffset>
                </wp:positionH>
                <wp:positionV relativeFrom="page">
                  <wp:posOffset>5143500</wp:posOffset>
                </wp:positionV>
                <wp:extent cx="5562600" cy="11220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22045"/>
                        </a:xfrm>
                        <a:prstGeom prst="rect">
                          <a:avLst/>
                        </a:prstGeom>
                        <a:solidFill>
                          <a:srgbClr val="FFFFFF"/>
                        </a:solidFill>
                        <a:ln w="9525">
                          <a:noFill/>
                          <a:miter lim="800000"/>
                          <a:headEnd/>
                          <a:tailEnd/>
                        </a:ln>
                      </wps:spPr>
                      <wps:txbx>
                        <w:txbxContent>
                          <w:p w14:paraId="0AFE2722" w14:textId="77777777" w:rsidR="00B32656" w:rsidRDefault="00B32656" w:rsidP="00B32656">
                            <w:r>
                              <w:t>a.</w:t>
                            </w:r>
                            <w:r>
                              <w:tab/>
                              <w:t>_______________________________________________________________</w:t>
                            </w:r>
                          </w:p>
                          <w:p w14:paraId="532FE871" w14:textId="77777777" w:rsidR="00B32656" w:rsidRDefault="00B32656" w:rsidP="00B32656">
                            <w:r>
                              <w:t>b.</w:t>
                            </w:r>
                            <w:r>
                              <w:tab/>
                              <w:t>_______________________________________________________________</w:t>
                            </w:r>
                          </w:p>
                          <w:p w14:paraId="5A90335F" w14:textId="6FF50D84" w:rsidR="00B32656" w:rsidRDefault="00B32656" w:rsidP="00B32656">
                            <w:r>
                              <w:t>c.</w:t>
                            </w:r>
                            <w:r>
                              <w:tab/>
                              <w:t>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DA9E3A" id="_x0000_s1032" type="#_x0000_t202" style="position:absolute;left:0;text-align:left;margin-left:39.75pt;margin-top:405pt;width:438pt;height:88.3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MAIgIAACM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" stroked="f">
                <v:textbox style="mso-fit-shape-to-text:t">
                  <w:txbxContent>
                    <w:p w14:paraId="0AFE2722" w14:textId="77777777" w:rsidR="00B32656" w:rsidRDefault="00B32656" w:rsidP="00B32656">
                      <w:r>
                        <w:t>a.</w:t>
                      </w:r>
                      <w:r>
                        <w:tab/>
                        <w:t>_______________________________________________________________</w:t>
                      </w:r>
                    </w:p>
                    <w:p w14:paraId="532FE871" w14:textId="77777777" w:rsidR="00B32656" w:rsidRDefault="00B32656" w:rsidP="00B32656">
                      <w:r>
                        <w:t>b.</w:t>
                      </w:r>
                      <w:r>
                        <w:tab/>
                        <w:t>_______________________________________________________________</w:t>
                      </w:r>
                    </w:p>
                    <w:p w14:paraId="5A90335F" w14:textId="6FF50D84" w:rsidR="00B32656" w:rsidRDefault="00B32656" w:rsidP="00B32656">
                      <w:r>
                        <w:t>c.</w:t>
                      </w:r>
                      <w:r>
                        <w:tab/>
                        <w:t>________________________________________________________________</w:t>
                      </w:r>
                    </w:p>
                  </w:txbxContent>
                </v:textbox>
                <w10:wrap anchory="page"/>
              </v:shape>
            </w:pict>
          </mc:Fallback>
        </mc:AlternateContent>
      </w:r>
    </w:p>
    <w:p w14:paraId="23146F19" w14:textId="346A853C" w:rsidR="00B32656" w:rsidRDefault="00B32656" w:rsidP="00E367CC">
      <w:pPr>
        <w:pStyle w:val="ListParagraph"/>
        <w:spacing w:line="360" w:lineRule="auto"/>
        <w:rPr>
          <w:iCs/>
        </w:rPr>
      </w:pPr>
    </w:p>
    <w:p w14:paraId="57D41945" w14:textId="7EDA465A" w:rsidR="00B32656" w:rsidRDefault="00B32656" w:rsidP="00E367CC">
      <w:pPr>
        <w:pStyle w:val="ListParagraph"/>
        <w:spacing w:line="360" w:lineRule="auto"/>
        <w:rPr>
          <w:iCs/>
        </w:rPr>
      </w:pPr>
    </w:p>
    <w:p w14:paraId="16C9E62E" w14:textId="77777777" w:rsidR="00B32656" w:rsidRDefault="00B32656" w:rsidP="00E367CC">
      <w:pPr>
        <w:pStyle w:val="ListParagraph"/>
        <w:spacing w:line="360" w:lineRule="auto"/>
        <w:rPr>
          <w:iCs/>
        </w:rPr>
      </w:pPr>
    </w:p>
    <w:p w14:paraId="444283CF" w14:textId="77777777" w:rsidR="000611F9" w:rsidRDefault="000611F9" w:rsidP="000611F9">
      <w:pPr>
        <w:pStyle w:val="ListParagraph"/>
        <w:spacing w:line="360" w:lineRule="auto"/>
        <w:ind w:left="1440"/>
        <w:rPr>
          <w:iCs/>
        </w:rPr>
      </w:pPr>
    </w:p>
    <w:p w14:paraId="24389409" w14:textId="0F394375" w:rsidR="00E367CC" w:rsidRPr="00CC462E" w:rsidRDefault="00E367CC" w:rsidP="00CC462E">
      <w:pPr>
        <w:pStyle w:val="ListParagraph"/>
        <w:numPr>
          <w:ilvl w:val="0"/>
          <w:numId w:val="1"/>
        </w:numPr>
        <w:spacing w:line="360" w:lineRule="auto"/>
        <w:rPr>
          <w:iCs/>
        </w:rPr>
      </w:pPr>
      <w:r>
        <w:rPr>
          <w:iCs/>
        </w:rPr>
        <w:t xml:space="preserve">Student Finance: Whilst studying at university </w:t>
      </w:r>
      <w:r w:rsidR="00CC462E">
        <w:rPr>
          <w:iCs/>
        </w:rPr>
        <w:t xml:space="preserve">you </w:t>
      </w:r>
      <w:r w:rsidRPr="00E367CC">
        <w:rPr>
          <w:iCs/>
        </w:rPr>
        <w:t>may be able to borrow money</w:t>
      </w:r>
      <w:r w:rsidR="00CC462E">
        <w:rPr>
          <w:iCs/>
        </w:rPr>
        <w:t xml:space="preserve"> from Student Finance England</w:t>
      </w:r>
      <w:r w:rsidRPr="00E367CC">
        <w:rPr>
          <w:iCs/>
        </w:rPr>
        <w:t xml:space="preserve"> to help pay for </w:t>
      </w:r>
      <w:r w:rsidR="00CC462E">
        <w:rPr>
          <w:iCs/>
        </w:rPr>
        <w:t>your course</w:t>
      </w:r>
      <w:r w:rsidRPr="00E367CC">
        <w:rPr>
          <w:iCs/>
        </w:rPr>
        <w:t xml:space="preserve"> tuition fees and to help with living costs.</w:t>
      </w:r>
    </w:p>
    <w:p w14:paraId="3C8D804D" w14:textId="4F0B3683" w:rsidR="007C5C76" w:rsidRDefault="000F534C" w:rsidP="00E367CC">
      <w:pPr>
        <w:pStyle w:val="ListParagraph"/>
        <w:spacing w:line="360" w:lineRule="auto"/>
        <w:rPr>
          <w:iCs/>
        </w:rPr>
      </w:pPr>
      <w:r>
        <w:rPr>
          <w:iCs/>
        </w:rPr>
        <w:t xml:space="preserve">(Slide 12) </w:t>
      </w:r>
      <w:r w:rsidR="000611F9">
        <w:rPr>
          <w:iCs/>
        </w:rPr>
        <w:t xml:space="preserve">Visit the Student Finance Calculator </w:t>
      </w:r>
      <w:hyperlink r:id="rId14" w:history="1">
        <w:r w:rsidR="000611F9" w:rsidRPr="00071F27">
          <w:rPr>
            <w:rStyle w:val="Hyperlink"/>
            <w:iCs/>
          </w:rPr>
          <w:t>www.gov.uk/student-finance-calculator</w:t>
        </w:r>
      </w:hyperlink>
      <w:r w:rsidR="000611F9">
        <w:rPr>
          <w:iCs/>
        </w:rPr>
        <w:t xml:space="preserve"> </w:t>
      </w:r>
    </w:p>
    <w:p w14:paraId="411BD0A0" w14:textId="265A6437" w:rsidR="000611F9" w:rsidRDefault="007C5C76" w:rsidP="007C5C76">
      <w:pPr>
        <w:pStyle w:val="ListParagraph"/>
        <w:numPr>
          <w:ilvl w:val="1"/>
          <w:numId w:val="1"/>
        </w:numPr>
        <w:spacing w:line="360" w:lineRule="auto"/>
        <w:rPr>
          <w:iCs/>
        </w:rPr>
      </w:pPr>
      <w:r>
        <w:rPr>
          <w:iCs/>
        </w:rPr>
        <w:t>C</w:t>
      </w:r>
      <w:r w:rsidR="000611F9">
        <w:rPr>
          <w:iCs/>
        </w:rPr>
        <w:t>alculate what you MAY receive in Student Loans*</w:t>
      </w:r>
    </w:p>
    <w:p w14:paraId="74C35D35" w14:textId="52292A41" w:rsidR="007C5C76" w:rsidRDefault="007C5C76" w:rsidP="007C5C76">
      <w:pPr>
        <w:pStyle w:val="ListParagraph"/>
        <w:numPr>
          <w:ilvl w:val="1"/>
          <w:numId w:val="1"/>
        </w:numPr>
        <w:spacing w:line="360" w:lineRule="auto"/>
        <w:rPr>
          <w:iCs/>
        </w:rPr>
      </w:pPr>
      <w:r>
        <w:rPr>
          <w:iCs/>
        </w:rPr>
        <w:t xml:space="preserve">Visit </w:t>
      </w:r>
      <w:hyperlink r:id="rId15" w:history="1">
        <w:r w:rsidR="00771F40" w:rsidRPr="00071F27">
          <w:rPr>
            <w:rStyle w:val="Hyperlink"/>
            <w:iCs/>
          </w:rPr>
          <w:t>www.northampton.ac.uk/student-life/bursaries-scholarships-and-awards/</w:t>
        </w:r>
      </w:hyperlink>
      <w:r w:rsidR="00771F40">
        <w:rPr>
          <w:iCs/>
        </w:rPr>
        <w:t xml:space="preserve"> to see what additional support you may qualify for.</w:t>
      </w:r>
    </w:p>
    <w:p w14:paraId="0B4A2F36" w14:textId="75529767" w:rsidR="00771F40" w:rsidRDefault="00771F40" w:rsidP="00771F40">
      <w:pPr>
        <w:spacing w:line="360" w:lineRule="auto"/>
        <w:rPr>
          <w:iCs/>
        </w:rPr>
      </w:pPr>
      <w:r>
        <w:rPr>
          <w:iCs/>
        </w:rPr>
        <w:t>*Student Loan figures are for 2020/21 entry.</w:t>
      </w:r>
    </w:p>
    <w:p w14:paraId="7C873497" w14:textId="69F96D87" w:rsidR="00B32656" w:rsidRDefault="00B32656" w:rsidP="00771F40">
      <w:pPr>
        <w:spacing w:line="360" w:lineRule="auto"/>
        <w:rPr>
          <w:iCs/>
        </w:rPr>
      </w:pPr>
    </w:p>
    <w:p w14:paraId="20EBCACE" w14:textId="10D016DB" w:rsidR="00B32656" w:rsidRDefault="00B32656" w:rsidP="00771F40">
      <w:pPr>
        <w:spacing w:line="360" w:lineRule="auto"/>
        <w:rPr>
          <w:iCs/>
        </w:rPr>
      </w:pPr>
    </w:p>
    <w:p w14:paraId="63D53ECE" w14:textId="68D0555A" w:rsidR="00B32656" w:rsidRDefault="00B32656" w:rsidP="00771F40">
      <w:pPr>
        <w:spacing w:line="360" w:lineRule="auto"/>
        <w:rPr>
          <w:iCs/>
        </w:rPr>
      </w:pPr>
    </w:p>
    <w:p w14:paraId="1873DBC2" w14:textId="77777777" w:rsidR="00677EB3" w:rsidRDefault="00771F40" w:rsidP="00771F40">
      <w:pPr>
        <w:spacing w:line="360" w:lineRule="auto"/>
        <w:rPr>
          <w:iCs/>
        </w:rPr>
      </w:pPr>
      <w:r>
        <w:rPr>
          <w:iCs/>
        </w:rPr>
        <w:lastRenderedPageBreak/>
        <w:t xml:space="preserve">10) </w:t>
      </w:r>
      <w:r w:rsidR="00CC462E">
        <w:rPr>
          <w:iCs/>
        </w:rPr>
        <w:t xml:space="preserve">Research: </w:t>
      </w:r>
      <w:r w:rsidR="00CC462E" w:rsidRPr="00CC462E">
        <w:rPr>
          <w:iCs/>
        </w:rPr>
        <w:t>With literally hundreds of universities to consider it’s important that you know what is on offer where, and which Universities and courses can give you what you want from your studies.</w:t>
      </w:r>
      <w:r w:rsidR="00CC462E">
        <w:rPr>
          <w:iCs/>
        </w:rPr>
        <w:t xml:space="preserve"> </w:t>
      </w:r>
    </w:p>
    <w:p w14:paraId="6F1E6F1B" w14:textId="535BF0B3" w:rsidR="00771F40" w:rsidRDefault="00677EB3" w:rsidP="00771F40">
      <w:pPr>
        <w:spacing w:line="360" w:lineRule="auto"/>
        <w:rPr>
          <w:iCs/>
        </w:rPr>
      </w:pPr>
      <w:r w:rsidRPr="0015362F">
        <w:rPr>
          <w:iCs/>
        </w:rPr>
        <w:t>(Slide 13)</w:t>
      </w:r>
      <w:r w:rsidR="00780EA0" w:rsidRPr="0015362F">
        <w:rPr>
          <w:iCs/>
        </w:rPr>
        <w:t xml:space="preserve"> </w:t>
      </w:r>
      <w:r w:rsidR="00771F40" w:rsidRPr="0015362F">
        <w:rPr>
          <w:iCs/>
        </w:rPr>
        <w:t>Take</w:t>
      </w:r>
      <w:r w:rsidR="00771F40">
        <w:rPr>
          <w:iCs/>
        </w:rPr>
        <w:t xml:space="preserve"> some time to research the following links</w:t>
      </w:r>
      <w:r w:rsidR="00B45D7B">
        <w:rPr>
          <w:iCs/>
        </w:rPr>
        <w:t xml:space="preserve">, they will help to guide you </w:t>
      </w:r>
      <w:r w:rsidR="00CC462E">
        <w:rPr>
          <w:iCs/>
        </w:rPr>
        <w:t>with your</w:t>
      </w:r>
      <w:r w:rsidR="005B2229">
        <w:rPr>
          <w:iCs/>
        </w:rPr>
        <w:t xml:space="preserve"> choices:</w:t>
      </w:r>
    </w:p>
    <w:tbl>
      <w:tblPr>
        <w:tblStyle w:val="TableGrid"/>
        <w:tblW w:w="0" w:type="auto"/>
        <w:jc w:val="center"/>
        <w:tblLook w:val="04A0" w:firstRow="1" w:lastRow="0" w:firstColumn="1" w:lastColumn="0" w:noHBand="0" w:noVBand="1"/>
      </w:tblPr>
      <w:tblGrid>
        <w:gridCol w:w="3192"/>
        <w:gridCol w:w="3793"/>
      </w:tblGrid>
      <w:tr w:rsidR="00771F40" w:rsidRPr="00771F40" w14:paraId="16514521" w14:textId="77777777" w:rsidTr="00B45D7B">
        <w:trPr>
          <w:jc w:val="center"/>
        </w:trPr>
        <w:tc>
          <w:tcPr>
            <w:tcW w:w="3192" w:type="dxa"/>
          </w:tcPr>
          <w:p w14:paraId="2C5519CE" w14:textId="77777777" w:rsidR="00771F40" w:rsidRPr="00771F40" w:rsidRDefault="00771F40" w:rsidP="00BD2745">
            <w:pPr>
              <w:spacing w:line="360" w:lineRule="auto"/>
              <w:rPr>
                <w:iCs/>
              </w:rPr>
            </w:pPr>
            <w:r w:rsidRPr="00771F40">
              <w:rPr>
                <w:iCs/>
              </w:rPr>
              <w:t xml:space="preserve">UCAS </w:t>
            </w:r>
          </w:p>
        </w:tc>
        <w:tc>
          <w:tcPr>
            <w:tcW w:w="3793" w:type="dxa"/>
          </w:tcPr>
          <w:p w14:paraId="2D89B0D2" w14:textId="77777777" w:rsidR="00771F40" w:rsidRPr="00771F40" w:rsidRDefault="00771F40" w:rsidP="00BD2745">
            <w:pPr>
              <w:spacing w:line="360" w:lineRule="auto"/>
              <w:rPr>
                <w:iCs/>
              </w:rPr>
            </w:pPr>
            <w:r w:rsidRPr="00771F40">
              <w:rPr>
                <w:iCs/>
              </w:rPr>
              <w:t>www.ucas.com</w:t>
            </w:r>
          </w:p>
        </w:tc>
      </w:tr>
      <w:tr w:rsidR="00771F40" w:rsidRPr="00771F40" w14:paraId="1CA171E9" w14:textId="77777777" w:rsidTr="00B45D7B">
        <w:trPr>
          <w:jc w:val="center"/>
        </w:trPr>
        <w:tc>
          <w:tcPr>
            <w:tcW w:w="3192" w:type="dxa"/>
          </w:tcPr>
          <w:p w14:paraId="46D5B87D" w14:textId="77777777" w:rsidR="00771F40" w:rsidRPr="00771F40" w:rsidRDefault="00771F40" w:rsidP="00BD2745">
            <w:pPr>
              <w:spacing w:line="360" w:lineRule="auto"/>
              <w:rPr>
                <w:iCs/>
              </w:rPr>
            </w:pPr>
            <w:r w:rsidRPr="00771F40">
              <w:rPr>
                <w:iCs/>
              </w:rPr>
              <w:t xml:space="preserve">Which </w:t>
            </w:r>
          </w:p>
        </w:tc>
        <w:tc>
          <w:tcPr>
            <w:tcW w:w="3793" w:type="dxa"/>
          </w:tcPr>
          <w:p w14:paraId="53F9438E" w14:textId="77777777" w:rsidR="00771F40" w:rsidRPr="00771F40" w:rsidRDefault="00771F40" w:rsidP="00BD2745">
            <w:pPr>
              <w:spacing w:line="360" w:lineRule="auto"/>
              <w:rPr>
                <w:iCs/>
              </w:rPr>
            </w:pPr>
            <w:r w:rsidRPr="00771F40">
              <w:rPr>
                <w:iCs/>
              </w:rPr>
              <w:t xml:space="preserve">www.university.which.co.uk </w:t>
            </w:r>
          </w:p>
        </w:tc>
      </w:tr>
      <w:tr w:rsidR="006F06F2" w:rsidRPr="00771F40" w14:paraId="125CDCDA" w14:textId="77777777" w:rsidTr="00B45D7B">
        <w:trPr>
          <w:jc w:val="center"/>
        </w:trPr>
        <w:tc>
          <w:tcPr>
            <w:tcW w:w="3192" w:type="dxa"/>
          </w:tcPr>
          <w:p w14:paraId="789BAA85" w14:textId="77777777" w:rsidR="006F06F2" w:rsidRPr="00771F40" w:rsidRDefault="006F06F2" w:rsidP="00BD2745">
            <w:pPr>
              <w:spacing w:line="360" w:lineRule="auto"/>
              <w:rPr>
                <w:iCs/>
              </w:rPr>
            </w:pPr>
            <w:r w:rsidRPr="00771F40">
              <w:rPr>
                <w:iCs/>
              </w:rPr>
              <w:t>Prospectus</w:t>
            </w:r>
          </w:p>
        </w:tc>
        <w:tc>
          <w:tcPr>
            <w:tcW w:w="3793" w:type="dxa"/>
          </w:tcPr>
          <w:p w14:paraId="3DC69BC7" w14:textId="77777777" w:rsidR="006F06F2" w:rsidRPr="00771F40" w:rsidRDefault="006F06F2" w:rsidP="00BD2745">
            <w:pPr>
              <w:spacing w:line="360" w:lineRule="auto"/>
              <w:rPr>
                <w:iCs/>
              </w:rPr>
            </w:pPr>
            <w:r w:rsidRPr="00771F40">
              <w:rPr>
                <w:iCs/>
              </w:rPr>
              <w:t xml:space="preserve">www.prospects.ac.uk </w:t>
            </w:r>
          </w:p>
        </w:tc>
      </w:tr>
      <w:tr w:rsidR="006F06F2" w:rsidRPr="00771F40" w14:paraId="284F1A74" w14:textId="77777777" w:rsidTr="00B45D7B">
        <w:trPr>
          <w:jc w:val="center"/>
        </w:trPr>
        <w:tc>
          <w:tcPr>
            <w:tcW w:w="3192" w:type="dxa"/>
          </w:tcPr>
          <w:p w14:paraId="0F9140DC" w14:textId="77777777" w:rsidR="006F06F2" w:rsidRPr="00771F40" w:rsidRDefault="006F06F2" w:rsidP="00BD2745">
            <w:pPr>
              <w:spacing w:line="360" w:lineRule="auto"/>
              <w:rPr>
                <w:iCs/>
              </w:rPr>
            </w:pPr>
            <w:r w:rsidRPr="00771F40">
              <w:rPr>
                <w:iCs/>
              </w:rPr>
              <w:t>Discover Uni</w:t>
            </w:r>
          </w:p>
        </w:tc>
        <w:tc>
          <w:tcPr>
            <w:tcW w:w="3793" w:type="dxa"/>
          </w:tcPr>
          <w:p w14:paraId="5A4B095D" w14:textId="77777777" w:rsidR="006F06F2" w:rsidRPr="00771F40" w:rsidRDefault="006F06F2" w:rsidP="00BD2745">
            <w:pPr>
              <w:spacing w:line="360" w:lineRule="auto"/>
              <w:rPr>
                <w:iCs/>
              </w:rPr>
            </w:pPr>
            <w:r w:rsidRPr="00771F40">
              <w:rPr>
                <w:iCs/>
              </w:rPr>
              <w:t>www.discoveruni.gov.uk</w:t>
            </w:r>
          </w:p>
        </w:tc>
      </w:tr>
      <w:tr w:rsidR="006F06F2" w:rsidRPr="00771F40" w14:paraId="0A5640B0" w14:textId="77777777" w:rsidTr="00B45D7B">
        <w:trPr>
          <w:jc w:val="center"/>
        </w:trPr>
        <w:tc>
          <w:tcPr>
            <w:tcW w:w="3192" w:type="dxa"/>
          </w:tcPr>
          <w:p w14:paraId="7DB68B5C" w14:textId="77777777" w:rsidR="006F06F2" w:rsidRPr="00771F40" w:rsidRDefault="006F06F2" w:rsidP="00BD2745">
            <w:pPr>
              <w:spacing w:line="360" w:lineRule="auto"/>
              <w:rPr>
                <w:iCs/>
              </w:rPr>
            </w:pPr>
            <w:r w:rsidRPr="00771F40">
              <w:rPr>
                <w:iCs/>
              </w:rPr>
              <w:t>Fast Tomato</w:t>
            </w:r>
          </w:p>
        </w:tc>
        <w:tc>
          <w:tcPr>
            <w:tcW w:w="3793" w:type="dxa"/>
          </w:tcPr>
          <w:p w14:paraId="3A4C9B9A" w14:textId="77777777" w:rsidR="006F06F2" w:rsidRPr="00771F40" w:rsidRDefault="006F06F2" w:rsidP="00BD2745">
            <w:pPr>
              <w:spacing w:line="360" w:lineRule="auto"/>
              <w:rPr>
                <w:iCs/>
              </w:rPr>
            </w:pPr>
            <w:r w:rsidRPr="00771F40">
              <w:rPr>
                <w:iCs/>
              </w:rPr>
              <w:t xml:space="preserve">www.fasttomato.com </w:t>
            </w:r>
          </w:p>
        </w:tc>
      </w:tr>
      <w:tr w:rsidR="006F06F2" w:rsidRPr="00771F40" w14:paraId="68F0FA7C" w14:textId="77777777" w:rsidTr="00B45D7B">
        <w:trPr>
          <w:jc w:val="center"/>
        </w:trPr>
        <w:tc>
          <w:tcPr>
            <w:tcW w:w="3192" w:type="dxa"/>
          </w:tcPr>
          <w:p w14:paraId="29FC4C99" w14:textId="77777777" w:rsidR="006F06F2" w:rsidRPr="00771F40" w:rsidRDefault="006F06F2" w:rsidP="00BD2745">
            <w:pPr>
              <w:spacing w:line="360" w:lineRule="auto"/>
              <w:rPr>
                <w:iCs/>
              </w:rPr>
            </w:pPr>
            <w:r w:rsidRPr="00771F40">
              <w:rPr>
                <w:iCs/>
              </w:rPr>
              <w:t xml:space="preserve">The complete university guide </w:t>
            </w:r>
          </w:p>
        </w:tc>
        <w:tc>
          <w:tcPr>
            <w:tcW w:w="3793" w:type="dxa"/>
          </w:tcPr>
          <w:p w14:paraId="3195A90D" w14:textId="77777777" w:rsidR="006F06F2" w:rsidRPr="00771F40" w:rsidRDefault="006F06F2" w:rsidP="00BD2745">
            <w:pPr>
              <w:spacing w:line="360" w:lineRule="auto"/>
              <w:rPr>
                <w:iCs/>
              </w:rPr>
            </w:pPr>
            <w:r w:rsidRPr="00771F40">
              <w:rPr>
                <w:iCs/>
              </w:rPr>
              <w:t xml:space="preserve">www.thecompleteuniversityguide.co.uk </w:t>
            </w:r>
          </w:p>
        </w:tc>
      </w:tr>
      <w:tr w:rsidR="00B45D7B" w:rsidRPr="00771F40" w14:paraId="0BD1C093" w14:textId="77777777" w:rsidTr="00B45D7B">
        <w:trPr>
          <w:jc w:val="center"/>
        </w:trPr>
        <w:tc>
          <w:tcPr>
            <w:tcW w:w="3192" w:type="dxa"/>
          </w:tcPr>
          <w:p w14:paraId="09B0200A" w14:textId="7178508C" w:rsidR="00B45D7B" w:rsidRPr="00771F40" w:rsidRDefault="00B45D7B" w:rsidP="00B45D7B">
            <w:pPr>
              <w:spacing w:line="360" w:lineRule="auto"/>
              <w:rPr>
                <w:iCs/>
              </w:rPr>
            </w:pPr>
            <w:r w:rsidRPr="00D94850">
              <w:t>Unifrog</w:t>
            </w:r>
          </w:p>
        </w:tc>
        <w:tc>
          <w:tcPr>
            <w:tcW w:w="3793" w:type="dxa"/>
          </w:tcPr>
          <w:p w14:paraId="44C9C685" w14:textId="2FB70585" w:rsidR="00B45D7B" w:rsidRPr="00771F40" w:rsidRDefault="00B45D7B" w:rsidP="00B45D7B">
            <w:pPr>
              <w:spacing w:line="360" w:lineRule="auto"/>
              <w:rPr>
                <w:iCs/>
              </w:rPr>
            </w:pPr>
            <w:r w:rsidRPr="00D94850">
              <w:t>www.unifrog.org</w:t>
            </w:r>
          </w:p>
        </w:tc>
      </w:tr>
    </w:tbl>
    <w:p w14:paraId="2F76E9D9" w14:textId="7FF60025" w:rsidR="00BB4D6E" w:rsidRDefault="00BB4D6E"/>
    <w:p w14:paraId="0DEA9DBA" w14:textId="77777777" w:rsidR="00B32656" w:rsidRDefault="00B32656" w:rsidP="004003FF"/>
    <w:p w14:paraId="54A56880" w14:textId="06D75528" w:rsidR="004003FF" w:rsidRDefault="004003FF" w:rsidP="004003FF">
      <w:r>
        <w:t>W</w:t>
      </w:r>
      <w:r w:rsidRPr="004003FF">
        <w:t xml:space="preserve">e hope </w:t>
      </w:r>
      <w:r>
        <w:t xml:space="preserve">that </w:t>
      </w:r>
      <w:r w:rsidRPr="004003FF">
        <w:t>you’ve</w:t>
      </w:r>
      <w:r>
        <w:t xml:space="preserve"> found our Introduction to Higher Education session useful. Make sure to check out our other activities suitable for Year 12/ Year 1 Level 3 students including: </w:t>
      </w:r>
    </w:p>
    <w:p w14:paraId="4E779E7E" w14:textId="77777777" w:rsidR="004003FF" w:rsidRDefault="004003FF" w:rsidP="004003FF">
      <w:pPr>
        <w:pStyle w:val="ListParagraph"/>
        <w:numPr>
          <w:ilvl w:val="0"/>
          <w:numId w:val="4"/>
        </w:numPr>
      </w:pPr>
      <w:r>
        <w:t>Personal Statements – coming soon</w:t>
      </w:r>
    </w:p>
    <w:p w14:paraId="1FA81CE0" w14:textId="77777777" w:rsidR="004003FF" w:rsidRDefault="004003FF" w:rsidP="004003FF">
      <w:pPr>
        <w:pStyle w:val="ListParagraph"/>
        <w:numPr>
          <w:ilvl w:val="0"/>
          <w:numId w:val="4"/>
        </w:numPr>
      </w:pPr>
      <w:r>
        <w:t>Applying through UCAS – coming soon</w:t>
      </w:r>
    </w:p>
    <w:p w14:paraId="5A0A6FD7" w14:textId="77777777" w:rsidR="004003FF" w:rsidRDefault="004003FF" w:rsidP="004003FF">
      <w:pPr>
        <w:pStyle w:val="ListParagraph"/>
        <w:numPr>
          <w:ilvl w:val="0"/>
          <w:numId w:val="4"/>
        </w:numPr>
      </w:pPr>
      <w:r>
        <w:t>University life outside of London – coming soon</w:t>
      </w:r>
    </w:p>
    <w:p w14:paraId="27431051" w14:textId="3BADD0E1" w:rsidR="004003FF" w:rsidRDefault="004003FF" w:rsidP="004003FF">
      <w:pPr>
        <w:pStyle w:val="ListParagraph"/>
        <w:numPr>
          <w:ilvl w:val="0"/>
          <w:numId w:val="4"/>
        </w:numPr>
      </w:pPr>
      <w:r>
        <w:t>Interview Skills – coming soon</w:t>
      </w:r>
    </w:p>
    <w:p w14:paraId="4919FA22" w14:textId="2DCB5C65" w:rsidR="00BB4D6E" w:rsidRDefault="004003FF" w:rsidP="004003FF">
      <w:r>
        <w:t xml:space="preserve">Email </w:t>
      </w:r>
      <w:hyperlink r:id="rId16" w:history="1">
        <w:r w:rsidR="00E21902" w:rsidRPr="007A6ABB">
          <w:rPr>
            <w:rStyle w:val="Hyperlink"/>
          </w:rPr>
          <w:t>schools.liaison@northampton.ac.uk</w:t>
        </w:r>
      </w:hyperlink>
      <w:r w:rsidR="00E21902">
        <w:rPr>
          <w:rStyle w:val="Hyperlink"/>
        </w:rPr>
        <w:t xml:space="preserve"> </w:t>
      </w:r>
      <w:r w:rsidR="00E21902">
        <w:t xml:space="preserve">stating the activity that you would like to complete and we will send the resources across to you. </w:t>
      </w:r>
      <w:r w:rsidR="00BB4D6E" w:rsidRPr="007A6ABB">
        <w:t xml:space="preserve">If you </w:t>
      </w:r>
      <w:r w:rsidR="00E21902">
        <w:t xml:space="preserve">do </w:t>
      </w:r>
      <w:r w:rsidR="00BB4D6E" w:rsidRPr="007A6ABB">
        <w:t xml:space="preserve">have </w:t>
      </w:r>
      <w:r w:rsidR="00BB4D6E">
        <w:t xml:space="preserve">any </w:t>
      </w:r>
      <w:r w:rsidR="00BB4D6E" w:rsidRPr="007A6ABB">
        <w:t xml:space="preserve">further questions about Higher Education please </w:t>
      </w:r>
      <w:r w:rsidR="00E21902">
        <w:t xml:space="preserve">do get in touch using the same email address and we’ll be happy to help. </w:t>
      </w:r>
    </w:p>
    <w:p w14:paraId="4BAB6AB4" w14:textId="4EE6DA1B" w:rsidR="00E21902" w:rsidRDefault="00E21902" w:rsidP="004003FF"/>
    <w:p w14:paraId="1B70953D" w14:textId="77777777" w:rsidR="00BB4D6E" w:rsidRDefault="00BB4D6E"/>
    <w:p w14:paraId="5C9F2C5C" w14:textId="77777777" w:rsidR="00484EC1" w:rsidRDefault="00484EC1"/>
    <w:sectPr w:rsidR="00484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5C1"/>
    <w:multiLevelType w:val="hybridMultilevel"/>
    <w:tmpl w:val="62C23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CF2B6B"/>
    <w:multiLevelType w:val="hybridMultilevel"/>
    <w:tmpl w:val="E906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36EBC"/>
    <w:multiLevelType w:val="hybridMultilevel"/>
    <w:tmpl w:val="E5D0FCC6"/>
    <w:lvl w:ilvl="0" w:tplc="61A8027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8157C9"/>
    <w:multiLevelType w:val="hybridMultilevel"/>
    <w:tmpl w:val="868C28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CD39B2"/>
    <w:multiLevelType w:val="hybridMultilevel"/>
    <w:tmpl w:val="C84A3F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C1"/>
    <w:rsid w:val="000156D7"/>
    <w:rsid w:val="0004776F"/>
    <w:rsid w:val="000611F9"/>
    <w:rsid w:val="00084AD0"/>
    <w:rsid w:val="00094965"/>
    <w:rsid w:val="000F534C"/>
    <w:rsid w:val="00104CAB"/>
    <w:rsid w:val="0015362F"/>
    <w:rsid w:val="00184B40"/>
    <w:rsid w:val="001925BD"/>
    <w:rsid w:val="00252F6A"/>
    <w:rsid w:val="002B03E0"/>
    <w:rsid w:val="00310EDD"/>
    <w:rsid w:val="0037665C"/>
    <w:rsid w:val="004003FF"/>
    <w:rsid w:val="00484EC1"/>
    <w:rsid w:val="004F3174"/>
    <w:rsid w:val="00506C8F"/>
    <w:rsid w:val="0058011B"/>
    <w:rsid w:val="00596BB3"/>
    <w:rsid w:val="005B2229"/>
    <w:rsid w:val="005D0AD4"/>
    <w:rsid w:val="005E5743"/>
    <w:rsid w:val="00615B6A"/>
    <w:rsid w:val="00645B22"/>
    <w:rsid w:val="00677EB3"/>
    <w:rsid w:val="00686B1C"/>
    <w:rsid w:val="00694FF7"/>
    <w:rsid w:val="006A7EE5"/>
    <w:rsid w:val="006B13B7"/>
    <w:rsid w:val="006F06F2"/>
    <w:rsid w:val="007372BC"/>
    <w:rsid w:val="00760BB8"/>
    <w:rsid w:val="00771F40"/>
    <w:rsid w:val="00780EA0"/>
    <w:rsid w:val="007C5C76"/>
    <w:rsid w:val="00901041"/>
    <w:rsid w:val="00945B7C"/>
    <w:rsid w:val="00963CD2"/>
    <w:rsid w:val="00981E8B"/>
    <w:rsid w:val="00A97078"/>
    <w:rsid w:val="00AA0BCC"/>
    <w:rsid w:val="00AA6600"/>
    <w:rsid w:val="00AB149D"/>
    <w:rsid w:val="00AC4BD3"/>
    <w:rsid w:val="00AD4989"/>
    <w:rsid w:val="00AF1982"/>
    <w:rsid w:val="00AF4128"/>
    <w:rsid w:val="00B32656"/>
    <w:rsid w:val="00B45D7B"/>
    <w:rsid w:val="00B56941"/>
    <w:rsid w:val="00B76C07"/>
    <w:rsid w:val="00B9102B"/>
    <w:rsid w:val="00BB4D6E"/>
    <w:rsid w:val="00BE5E38"/>
    <w:rsid w:val="00BF7C9D"/>
    <w:rsid w:val="00C82683"/>
    <w:rsid w:val="00CC462E"/>
    <w:rsid w:val="00D418C2"/>
    <w:rsid w:val="00D52E25"/>
    <w:rsid w:val="00D55CB8"/>
    <w:rsid w:val="00D9638C"/>
    <w:rsid w:val="00DC1720"/>
    <w:rsid w:val="00DE4C0F"/>
    <w:rsid w:val="00E15350"/>
    <w:rsid w:val="00E21902"/>
    <w:rsid w:val="00E367CC"/>
    <w:rsid w:val="00EE5AC9"/>
    <w:rsid w:val="00EF7BF7"/>
    <w:rsid w:val="00FC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74E8"/>
  <w15:chartTrackingRefBased/>
  <w15:docId w15:val="{3AB6ECF2-69AB-4ED5-A8D0-4461491D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C1"/>
    <w:pPr>
      <w:ind w:left="720"/>
      <w:contextualSpacing/>
    </w:pPr>
  </w:style>
  <w:style w:type="paragraph" w:styleId="BalloonText">
    <w:name w:val="Balloon Text"/>
    <w:basedOn w:val="Normal"/>
    <w:link w:val="BalloonTextChar"/>
    <w:uiPriority w:val="99"/>
    <w:semiHidden/>
    <w:unhideWhenUsed/>
    <w:rsid w:val="00EF7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BF7"/>
    <w:rPr>
      <w:rFonts w:ascii="Segoe UI" w:hAnsi="Segoe UI" w:cs="Segoe UI"/>
      <w:sz w:val="18"/>
      <w:szCs w:val="18"/>
    </w:rPr>
  </w:style>
  <w:style w:type="character" w:styleId="Hyperlink">
    <w:name w:val="Hyperlink"/>
    <w:basedOn w:val="DefaultParagraphFont"/>
    <w:uiPriority w:val="99"/>
    <w:unhideWhenUsed/>
    <w:rsid w:val="00EF7BF7"/>
    <w:rPr>
      <w:color w:val="0563C1" w:themeColor="hyperlink"/>
      <w:u w:val="single"/>
    </w:rPr>
  </w:style>
  <w:style w:type="character" w:styleId="UnresolvedMention">
    <w:name w:val="Unresolved Mention"/>
    <w:basedOn w:val="DefaultParagraphFont"/>
    <w:uiPriority w:val="99"/>
    <w:semiHidden/>
    <w:unhideWhenUsed/>
    <w:rsid w:val="00EF7BF7"/>
    <w:rPr>
      <w:color w:val="605E5C"/>
      <w:shd w:val="clear" w:color="auto" w:fill="E1DFDD"/>
    </w:rPr>
  </w:style>
  <w:style w:type="table" w:styleId="TableGrid">
    <w:name w:val="Table Grid"/>
    <w:basedOn w:val="TableNormal"/>
    <w:uiPriority w:val="39"/>
    <w:rsid w:val="00EF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C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60921">
      <w:bodyDiv w:val="1"/>
      <w:marLeft w:val="0"/>
      <w:marRight w:val="0"/>
      <w:marTop w:val="0"/>
      <w:marBottom w:val="0"/>
      <w:divBdr>
        <w:top w:val="none" w:sz="0" w:space="0" w:color="auto"/>
        <w:left w:val="none" w:sz="0" w:space="0" w:color="auto"/>
        <w:bottom w:val="none" w:sz="0" w:space="0" w:color="auto"/>
        <w:right w:val="none" w:sz="0" w:space="0" w:color="auto"/>
      </w:divBdr>
    </w:div>
    <w:div w:id="808740652">
      <w:bodyDiv w:val="1"/>
      <w:marLeft w:val="0"/>
      <w:marRight w:val="0"/>
      <w:marTop w:val="0"/>
      <w:marBottom w:val="0"/>
      <w:divBdr>
        <w:top w:val="none" w:sz="0" w:space="0" w:color="auto"/>
        <w:left w:val="none" w:sz="0" w:space="0" w:color="auto"/>
        <w:bottom w:val="none" w:sz="0" w:space="0" w:color="auto"/>
        <w:right w:val="none" w:sz="0" w:space="0" w:color="auto"/>
      </w:divBdr>
    </w:div>
    <w:div w:id="1678842902">
      <w:bodyDiv w:val="1"/>
      <w:marLeft w:val="0"/>
      <w:marRight w:val="0"/>
      <w:marTop w:val="0"/>
      <w:marBottom w:val="0"/>
      <w:divBdr>
        <w:top w:val="none" w:sz="0" w:space="0" w:color="auto"/>
        <w:left w:val="none" w:sz="0" w:space="0" w:color="auto"/>
        <w:bottom w:val="none" w:sz="0" w:space="0" w:color="auto"/>
        <w:right w:val="none" w:sz="0" w:space="0" w:color="auto"/>
      </w:divBdr>
    </w:div>
    <w:div w:id="1698307320">
      <w:bodyDiv w:val="1"/>
      <w:marLeft w:val="0"/>
      <w:marRight w:val="0"/>
      <w:marTop w:val="0"/>
      <w:marBottom w:val="0"/>
      <w:divBdr>
        <w:top w:val="none" w:sz="0" w:space="0" w:color="auto"/>
        <w:left w:val="none" w:sz="0" w:space="0" w:color="auto"/>
        <w:bottom w:val="none" w:sz="0" w:space="0" w:color="auto"/>
        <w:right w:val="none" w:sz="0" w:space="0" w:color="auto"/>
      </w:divBdr>
    </w:div>
    <w:div w:id="17149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liaison@northampton.ac.uk" TargetMode="External"/><Relationship Id="rId13" Type="http://schemas.openxmlformats.org/officeDocument/2006/relationships/hyperlink" Target="http://www.northampton.ac.uk/openday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png@01D5FEBC.C8664530" TargetMode="External"/><Relationship Id="rId12" Type="http://schemas.openxmlformats.org/officeDocument/2006/relationships/hyperlink" Target="http://www.northampton.ac.uk/360tour/accommod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hools.liaison@northampton.ac.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orthampton.ac.uk/student-life/university-living-laptops-trips-and-internships/" TargetMode="External"/><Relationship Id="rId5" Type="http://schemas.openxmlformats.org/officeDocument/2006/relationships/webSettings" Target="webSettings.xml"/><Relationship Id="rId15" Type="http://schemas.openxmlformats.org/officeDocument/2006/relationships/hyperlink" Target="http://www.northampton.ac.uk/student-life/bursaries-scholarships-and-awards/" TargetMode="External"/><Relationship Id="rId10" Type="http://schemas.openxmlformats.org/officeDocument/2006/relationships/hyperlink" Target="http://www.northampton.ac.uk" TargetMode="External"/><Relationship Id="rId4" Type="http://schemas.openxmlformats.org/officeDocument/2006/relationships/settings" Target="settings.xml"/><Relationship Id="rId9" Type="http://schemas.openxmlformats.org/officeDocument/2006/relationships/hyperlink" Target="https://www.ucas.com/ucas/tariff-calculator" TargetMode="External"/><Relationship Id="rId14" Type="http://schemas.openxmlformats.org/officeDocument/2006/relationships/hyperlink" Target="http://www.gov.uk/student-financ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C781A-DE51-458B-8555-8894026B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Antell</dc:creator>
  <cp:keywords/>
  <dc:description/>
  <cp:lastModifiedBy>Verity Law</cp:lastModifiedBy>
  <cp:revision>2</cp:revision>
  <dcterms:created xsi:type="dcterms:W3CDTF">2020-03-31T14:18:00Z</dcterms:created>
  <dcterms:modified xsi:type="dcterms:W3CDTF">2020-03-31T14:18:00Z</dcterms:modified>
</cp:coreProperties>
</file>